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ED92" w14:textId="77777777" w:rsidR="00DC0025" w:rsidRPr="00590C93" w:rsidRDefault="00DC0025" w:rsidP="00DC0025">
      <w:pPr>
        <w:pStyle w:val="ConsPlusTitle"/>
        <w:jc w:val="center"/>
        <w:rPr>
          <w:rFonts w:ascii="Times New Roman" w:hAnsi="Times New Roman" w:cs="Times New Roman"/>
          <w:sz w:val="28"/>
          <w:szCs w:val="28"/>
        </w:rPr>
      </w:pPr>
      <w:r w:rsidRPr="00590C93">
        <w:rPr>
          <w:rFonts w:ascii="Times New Roman" w:hAnsi="Times New Roman" w:cs="Times New Roman"/>
          <w:sz w:val="28"/>
          <w:szCs w:val="28"/>
        </w:rPr>
        <w:t>ПОРЯДОК</w:t>
      </w:r>
    </w:p>
    <w:p w14:paraId="3B3DAEDE" w14:textId="77777777" w:rsidR="00DC0025" w:rsidRPr="00590C93" w:rsidRDefault="00DC0025" w:rsidP="00DC0025">
      <w:pPr>
        <w:pStyle w:val="ConsPlusTitle"/>
        <w:jc w:val="center"/>
        <w:rPr>
          <w:rFonts w:ascii="Times New Roman" w:hAnsi="Times New Roman" w:cs="Times New Roman"/>
          <w:sz w:val="28"/>
          <w:szCs w:val="28"/>
        </w:rPr>
      </w:pPr>
      <w:r w:rsidRPr="00590C93">
        <w:rPr>
          <w:rFonts w:ascii="Times New Roman" w:hAnsi="Times New Roman" w:cs="Times New Roman"/>
          <w:sz w:val="28"/>
          <w:szCs w:val="28"/>
        </w:rPr>
        <w:t>ПРЕДОСТАВЛЕНИЯ В 2023 ГОДУ ГРАНТОВ В ФОРМЕ СУБСИДИЙ</w:t>
      </w:r>
    </w:p>
    <w:p w14:paraId="486A3EAA" w14:textId="77777777" w:rsidR="00DC0025" w:rsidRPr="00590C93" w:rsidRDefault="00DC0025" w:rsidP="00DC0025">
      <w:pPr>
        <w:pStyle w:val="ConsPlusTitle"/>
        <w:jc w:val="center"/>
        <w:rPr>
          <w:rFonts w:ascii="Times New Roman" w:hAnsi="Times New Roman" w:cs="Times New Roman"/>
          <w:sz w:val="28"/>
          <w:szCs w:val="28"/>
        </w:rPr>
      </w:pPr>
      <w:r w:rsidRPr="00590C93">
        <w:rPr>
          <w:rFonts w:ascii="Times New Roman" w:hAnsi="Times New Roman" w:cs="Times New Roman"/>
          <w:sz w:val="28"/>
          <w:szCs w:val="28"/>
        </w:rPr>
        <w:t>СУБЪЕКТАМ ПРЕДПРИНИМАТЕЛЬСКОЙ ДЕЯТЕЛЬНОСТИ, А ТАКЖЕ</w:t>
      </w:r>
    </w:p>
    <w:p w14:paraId="0C48E576" w14:textId="1DDD2369" w:rsidR="00DC0025" w:rsidRPr="00590C93" w:rsidRDefault="00DC0025" w:rsidP="00DC0025">
      <w:pPr>
        <w:pStyle w:val="ConsPlusTitle"/>
        <w:jc w:val="center"/>
        <w:rPr>
          <w:rFonts w:ascii="Times New Roman" w:hAnsi="Times New Roman" w:cs="Times New Roman"/>
          <w:sz w:val="28"/>
          <w:szCs w:val="28"/>
        </w:rPr>
      </w:pPr>
      <w:r w:rsidRPr="00590C93">
        <w:rPr>
          <w:rFonts w:ascii="Times New Roman" w:hAnsi="Times New Roman" w:cs="Times New Roman"/>
          <w:sz w:val="28"/>
          <w:szCs w:val="28"/>
        </w:rPr>
        <w:t>ФИЗИЧЕСКИМ ЛИЦАМ, ПРИМЕНЯЮЩИМ СПЕЦИАЛЬНЫЙ НАЛОГОВЫЙ РЕЖИМ</w:t>
      </w:r>
      <w:r w:rsidR="009F7EAF">
        <w:rPr>
          <w:rFonts w:ascii="Times New Roman" w:hAnsi="Times New Roman" w:cs="Times New Roman"/>
          <w:sz w:val="28"/>
          <w:szCs w:val="28"/>
        </w:rPr>
        <w:t xml:space="preserve"> </w:t>
      </w:r>
      <w:r w:rsidRPr="00590C93">
        <w:rPr>
          <w:rFonts w:ascii="Times New Roman" w:hAnsi="Times New Roman" w:cs="Times New Roman"/>
          <w:sz w:val="28"/>
          <w:szCs w:val="28"/>
        </w:rPr>
        <w:t>"НАЛОГ НА ПРОФЕССИОНАЛЬНЫЙ ДОХОД", ПОСТРАДАВШИМ В РЕЗУЛЬТАТЕОБСТРЕЛОВ СО СТОРОНЫ ВООРУЖЕННЫХ ФОРМИРОВАНИЙ УКРАИНЫ</w:t>
      </w:r>
    </w:p>
    <w:p w14:paraId="6397A194" w14:textId="77777777" w:rsidR="00DC0025" w:rsidRPr="00590C93" w:rsidRDefault="00DC0025" w:rsidP="00DC0025">
      <w:pPr>
        <w:pStyle w:val="ConsPlusTitle"/>
        <w:jc w:val="center"/>
        <w:rPr>
          <w:rFonts w:ascii="Times New Roman" w:hAnsi="Times New Roman" w:cs="Times New Roman"/>
          <w:sz w:val="28"/>
          <w:szCs w:val="28"/>
        </w:rPr>
      </w:pPr>
      <w:r w:rsidRPr="00590C93">
        <w:rPr>
          <w:rFonts w:ascii="Times New Roman" w:hAnsi="Times New Roman" w:cs="Times New Roman"/>
          <w:sz w:val="28"/>
          <w:szCs w:val="28"/>
        </w:rPr>
        <w:t>И ТЕРРОРИСТИЧЕСКИХ АКТОВ, НА ВОССТАНОВЛЕНИЕ</w:t>
      </w:r>
    </w:p>
    <w:p w14:paraId="4B1E9011" w14:textId="6C9A20AD" w:rsidR="00DC0025" w:rsidRDefault="00DC0025" w:rsidP="00DC0025">
      <w:pPr>
        <w:pStyle w:val="ConsPlusTitle"/>
        <w:jc w:val="center"/>
        <w:rPr>
          <w:rFonts w:ascii="Times New Roman" w:hAnsi="Times New Roman" w:cs="Times New Roman"/>
          <w:sz w:val="28"/>
          <w:szCs w:val="28"/>
        </w:rPr>
      </w:pPr>
      <w:r w:rsidRPr="00590C93">
        <w:rPr>
          <w:rFonts w:ascii="Times New Roman" w:hAnsi="Times New Roman" w:cs="Times New Roman"/>
          <w:sz w:val="28"/>
          <w:szCs w:val="28"/>
        </w:rPr>
        <w:t>И (ИЛИ) ПОДДЕРЖАНИЕ ДЕЯТЕЛЬНОСТИ</w:t>
      </w:r>
    </w:p>
    <w:p w14:paraId="6FE47C7D" w14:textId="2B88BA20" w:rsidR="00CF4230" w:rsidRDefault="00CF4230" w:rsidP="00DC0025">
      <w:pPr>
        <w:pStyle w:val="ConsPlusTitle"/>
        <w:jc w:val="center"/>
        <w:rPr>
          <w:rFonts w:ascii="Times New Roman" w:hAnsi="Times New Roman" w:cs="Times New Roman"/>
          <w:sz w:val="28"/>
          <w:szCs w:val="28"/>
        </w:rPr>
      </w:pPr>
    </w:p>
    <w:p w14:paraId="37593B10" w14:textId="753B9BB1" w:rsidR="00CF4230" w:rsidRDefault="00CF4230" w:rsidP="00DC0025">
      <w:pPr>
        <w:pStyle w:val="ConsPlusTitle"/>
        <w:jc w:val="center"/>
        <w:rPr>
          <w:rFonts w:ascii="Times New Roman" w:hAnsi="Times New Roman" w:cs="Times New Roman"/>
          <w:sz w:val="28"/>
          <w:szCs w:val="28"/>
        </w:rPr>
      </w:pPr>
    </w:p>
    <w:p w14:paraId="0AD0CF10" w14:textId="77777777" w:rsidR="00CF4230" w:rsidRPr="00590C93" w:rsidRDefault="00CF4230" w:rsidP="00DC0025">
      <w:pPr>
        <w:pStyle w:val="ConsPlusTitle"/>
        <w:jc w:val="center"/>
        <w:rPr>
          <w:rFonts w:ascii="Times New Roman" w:hAnsi="Times New Roman" w:cs="Times New Roman"/>
          <w:sz w:val="28"/>
          <w:szCs w:val="28"/>
        </w:rPr>
      </w:pPr>
    </w:p>
    <w:p w14:paraId="6E89CC31" w14:textId="77777777" w:rsidR="00DC0025" w:rsidRPr="00590C93" w:rsidRDefault="00DC0025" w:rsidP="00DC0025">
      <w:pPr>
        <w:pStyle w:val="ConsPlusNormal"/>
        <w:jc w:val="both"/>
        <w:rPr>
          <w:rFonts w:ascii="Times New Roman" w:hAnsi="Times New Roman" w:cs="Times New Roman"/>
          <w:sz w:val="28"/>
          <w:szCs w:val="28"/>
        </w:rPr>
      </w:pPr>
    </w:p>
    <w:p w14:paraId="376B62D8" w14:textId="77777777" w:rsidR="00DC0025" w:rsidRPr="00590C93" w:rsidRDefault="00DC0025" w:rsidP="00DC0025">
      <w:pPr>
        <w:pStyle w:val="ConsPlusTitle"/>
        <w:jc w:val="center"/>
        <w:outlineLvl w:val="1"/>
        <w:rPr>
          <w:rFonts w:ascii="Times New Roman" w:hAnsi="Times New Roman" w:cs="Times New Roman"/>
          <w:sz w:val="28"/>
          <w:szCs w:val="28"/>
        </w:rPr>
      </w:pPr>
      <w:r w:rsidRPr="00590C93">
        <w:rPr>
          <w:rFonts w:ascii="Times New Roman" w:hAnsi="Times New Roman" w:cs="Times New Roman"/>
          <w:sz w:val="28"/>
          <w:szCs w:val="28"/>
        </w:rPr>
        <w:t>1. Общие положения</w:t>
      </w:r>
    </w:p>
    <w:p w14:paraId="2DBBD9CD" w14:textId="77777777" w:rsidR="00DC0025" w:rsidRPr="00590C93" w:rsidRDefault="00DC0025" w:rsidP="00DC0025">
      <w:pPr>
        <w:pStyle w:val="ConsPlusNormal"/>
        <w:jc w:val="both"/>
        <w:rPr>
          <w:rFonts w:ascii="Times New Roman" w:hAnsi="Times New Roman" w:cs="Times New Roman"/>
          <w:sz w:val="28"/>
          <w:szCs w:val="28"/>
        </w:rPr>
      </w:pPr>
    </w:p>
    <w:p w14:paraId="1A9F6571" w14:textId="77777777" w:rsidR="00DC0025" w:rsidRPr="00590C93" w:rsidRDefault="00DC0025" w:rsidP="00DC0025">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1.1. Порядок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(далее - Порядок) определяет порядок проведения отбора получателей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(далее - гранты), условия и порядок их предоставления, требования к отчетности, требования об осуществлении контроля (мониторинга) за соблюдением условий настоящего Порядка и ответственности за их нарушение.</w:t>
      </w:r>
    </w:p>
    <w:p w14:paraId="70035CF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0" w:name="Par46"/>
      <w:bookmarkEnd w:id="0"/>
      <w:r w:rsidRPr="00590C93">
        <w:rPr>
          <w:rFonts w:ascii="Times New Roman" w:hAnsi="Times New Roman" w:cs="Times New Roman"/>
          <w:sz w:val="28"/>
          <w:szCs w:val="28"/>
        </w:rPr>
        <w:t>1.2. Цель предоставления грантов - финансовое обеспечение затрат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связанных с восстановлением и (или) поддержанием деятельности.</w:t>
      </w:r>
    </w:p>
    <w:p w14:paraId="4C12636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1.3. Понятия, используемые в настоящем Порядке:</w:t>
      </w:r>
    </w:p>
    <w:p w14:paraId="787CEB1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участники отбора:</w:t>
      </w:r>
    </w:p>
    <w:p w14:paraId="6B53CEC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 индивидуальные предприниматели, зарегистрированные на территории Брянской области, в том числе субъекты малого и среднего предпринимательства;</w:t>
      </w:r>
    </w:p>
    <w:p w14:paraId="0930D18F"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lastRenderedPageBreak/>
        <w:t>физические лица, применяющие специальный налоговый режим "Налог на профессиональный доход";</w:t>
      </w:r>
    </w:p>
    <w:p w14:paraId="30E41B0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получатель (получатели) грантов - участник(и) отбора, в отношении которого(</w:t>
      </w:r>
      <w:proofErr w:type="spellStart"/>
      <w:r w:rsidRPr="00590C93">
        <w:rPr>
          <w:rFonts w:ascii="Times New Roman" w:hAnsi="Times New Roman" w:cs="Times New Roman"/>
          <w:sz w:val="28"/>
          <w:szCs w:val="28"/>
        </w:rPr>
        <w:t>ых</w:t>
      </w:r>
      <w:proofErr w:type="spellEnd"/>
      <w:r w:rsidRPr="00590C93">
        <w:rPr>
          <w:rFonts w:ascii="Times New Roman" w:hAnsi="Times New Roman" w:cs="Times New Roman"/>
          <w:sz w:val="28"/>
          <w:szCs w:val="28"/>
        </w:rPr>
        <w:t>) принято решение о предоставлении гранта и с которым было заключено соглашение о предоставлении гранта.</w:t>
      </w:r>
    </w:p>
    <w:p w14:paraId="39ED278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 w:name="Par52"/>
      <w:bookmarkEnd w:id="1"/>
      <w:r w:rsidRPr="00590C93">
        <w:rPr>
          <w:rFonts w:ascii="Times New Roman" w:hAnsi="Times New Roman" w:cs="Times New Roman"/>
          <w:sz w:val="28"/>
          <w:szCs w:val="28"/>
        </w:rPr>
        <w:t xml:space="preserve">1.4. Гранты предоставляются за счет средств областного бюджета в пределах бюджетных ассигнований, предусмотренных законом Брянской области об областном бюджете на соответствующий финансовый год и плановый период, на условиях </w:t>
      </w:r>
      <w:proofErr w:type="spellStart"/>
      <w:r w:rsidRPr="00590C93">
        <w:rPr>
          <w:rFonts w:ascii="Times New Roman" w:hAnsi="Times New Roman" w:cs="Times New Roman"/>
          <w:sz w:val="28"/>
          <w:szCs w:val="28"/>
        </w:rPr>
        <w:t>софинансирования</w:t>
      </w:r>
      <w:proofErr w:type="spellEnd"/>
      <w:r w:rsidRPr="00590C93">
        <w:rPr>
          <w:rFonts w:ascii="Times New Roman" w:hAnsi="Times New Roman" w:cs="Times New Roman"/>
          <w:sz w:val="28"/>
          <w:szCs w:val="28"/>
        </w:rPr>
        <w:t xml:space="preserve"> расходных обязательств Брянской области за счет субсидий из федерального бюджета, в соответствии с соглашением (дополнительным соглашением), заключенным с Министерством экономического развития Российской Федерации.</w:t>
      </w:r>
    </w:p>
    <w:p w14:paraId="5A12D71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1.5. Гранты предоставляются на финансовое обеспечение следующих расходов, связанных с восстановлением и (или) поддержанием деятельности:</w:t>
      </w:r>
    </w:p>
    <w:p w14:paraId="1FD24DCC"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строительство нежилого помещения (здания, сооружения);</w:t>
      </w:r>
    </w:p>
    <w:p w14:paraId="61FF46AD"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реконструкция нежилого помещения (здания, сооружения);</w:t>
      </w:r>
    </w:p>
    <w:p w14:paraId="1947443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аренда нежилого помещения (здания, сооружения), объекта незавершенного строительства, земельного участка;</w:t>
      </w:r>
    </w:p>
    <w:p w14:paraId="5E101AD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капитальный и текущий ремонт нежилого помещения (здания, сооружения), включая приобретение строительных материалов, оборудования, инвентаря, необходимого для капитального и текущего ремонта нежилого помещения;</w:t>
      </w:r>
    </w:p>
    <w:p w14:paraId="2AE27A6E"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4D7F9D0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оплата коммунальных услуг и услуг электроснабжения;</w:t>
      </w:r>
    </w:p>
    <w:p w14:paraId="33B747C5"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приобретение основных средств (нежилые помещения (здания, сооружения), машины и оборудование, транспортные средства, инвентарь производственный и хозяйственный, многолетние насаждения);</w:t>
      </w:r>
    </w:p>
    <w:p w14:paraId="1949159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ремонт основных средств, в том числе машин и оборудования, используемых для осуществления предпринимательской деятельности;</w:t>
      </w:r>
    </w:p>
    <w:p w14:paraId="23CD8D6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приобретение сырья, расходных материалов, необходимых для производства продукции;</w:t>
      </w:r>
    </w:p>
    <w:p w14:paraId="1FB6A2EE" w14:textId="07A452BC" w:rsidR="00DC0025" w:rsidRPr="00590C93" w:rsidRDefault="00CF4230" w:rsidP="00DC002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о</w:t>
      </w:r>
      <w:r w:rsidR="00DC0025" w:rsidRPr="00590C93">
        <w:rPr>
          <w:rFonts w:ascii="Times New Roman" w:hAnsi="Times New Roman" w:cs="Times New Roman"/>
          <w:sz w:val="28"/>
          <w:szCs w:val="28"/>
        </w:rPr>
        <w:t>плата стоимости заключения о достоверности определения сметной стоимости, подготовленного государственным автономным учреждением Брянской области «Государственная экспертиза проектов Брянской области;</w:t>
      </w:r>
    </w:p>
    <w:p w14:paraId="3C95374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  оплата стоимости отчета об оценке рыночной стоимости восстановительного </w:t>
      </w:r>
      <w:r w:rsidRPr="00590C93">
        <w:rPr>
          <w:rFonts w:ascii="Times New Roman" w:hAnsi="Times New Roman" w:cs="Times New Roman"/>
          <w:sz w:val="28"/>
          <w:szCs w:val="28"/>
        </w:rPr>
        <w:lastRenderedPageBreak/>
        <w:t xml:space="preserve">ремонта недвижимого имущества, автотранспортного средства, движимого имущества и величины материального ущерба, причиненного в результате повреждения недвижимого имущества, автотранспортного средства, движимого имущества; </w:t>
      </w:r>
    </w:p>
    <w:p w14:paraId="4375E506" w14:textId="5070B6D8"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оплата стоимости отчета об оценке рыночной стоимости недвижимого имущества, автотранспортного средства, движимого имущества в случае полного разрушения (уничтожения) недвижимого имущества, автотранспортного средства, движимого имущества.</w:t>
      </w:r>
    </w:p>
    <w:p w14:paraId="1CDFEF4C"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55EC017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1.6. Главным распорядителем бюджетных средств является департамент экономического развития Брянской области (далее - департамент),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14:paraId="5A00F750"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1.7. Получатель (получатели) грантов определяется (определяются) по результатам отбора. Способом проведения отбора является запрос предложений.</w:t>
      </w:r>
    </w:p>
    <w:p w14:paraId="721CA40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1.8. Департамент проводит дополнительный отбор в случае:</w:t>
      </w:r>
    </w:p>
    <w:p w14:paraId="4FCDBD4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наличия нераспределенных лимитов бюджетных ассигнований, указанных в </w:t>
      </w:r>
      <w:hyperlink w:anchor="Par52" w:tooltip="1.4. Гранты предоставляются за счет средств областного бюджета в пределах бюджетных ассигнований, предусмотренных законом Брянской области об областном бюджете на соответствующий финансовый год и плановый период, на условиях софинансирования расходных обязател" w:history="1">
        <w:r w:rsidRPr="00590C93">
          <w:rPr>
            <w:rFonts w:ascii="Times New Roman" w:hAnsi="Times New Roman" w:cs="Times New Roman"/>
            <w:color w:val="0000FF"/>
            <w:sz w:val="28"/>
            <w:szCs w:val="28"/>
          </w:rPr>
          <w:t>пункте 1.4 раздела 1</w:t>
        </w:r>
      </w:hyperlink>
      <w:r w:rsidRPr="00590C93">
        <w:rPr>
          <w:rFonts w:ascii="Times New Roman" w:hAnsi="Times New Roman" w:cs="Times New Roman"/>
          <w:sz w:val="28"/>
          <w:szCs w:val="28"/>
        </w:rPr>
        <w:t xml:space="preserve"> настоящего Порядка;</w:t>
      </w:r>
    </w:p>
    <w:p w14:paraId="22E3BFC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доведения дополнительных лимитов бюджетных ассигнований, указанных в пункте 1.4 раздела 1 настоящего Порядка.</w:t>
      </w:r>
    </w:p>
    <w:p w14:paraId="16415E2F"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При проведении дополнительного отбора департаментом принимается решение в соответствии с </w:t>
      </w:r>
      <w:hyperlink w:anchor="Par76" w:tooltip="2.2. Решение о проведении отбора принимается департаментом в форме приказа при наличии лимитов бюджетных ассигнований, указанных в пункте 1.4 раздела 1 настоящего Порядка." w:history="1">
        <w:r w:rsidRPr="00590C93">
          <w:rPr>
            <w:rFonts w:ascii="Times New Roman" w:hAnsi="Times New Roman" w:cs="Times New Roman"/>
            <w:color w:val="0000FF"/>
            <w:sz w:val="28"/>
            <w:szCs w:val="28"/>
          </w:rPr>
          <w:t>пунктом 2.2 раздела 2</w:t>
        </w:r>
      </w:hyperlink>
      <w:r w:rsidRPr="00590C93">
        <w:rPr>
          <w:rFonts w:ascii="Times New Roman" w:hAnsi="Times New Roman" w:cs="Times New Roman"/>
          <w:sz w:val="28"/>
          <w:szCs w:val="28"/>
        </w:rPr>
        <w:t xml:space="preserve"> настоящего Порядка и размещается соответствующее объявление в соответствии с </w:t>
      </w:r>
      <w:hyperlink w:anchor="Par77" w:tooltip="2.3. В целях проведения отбора департамент размещает на едином портале, а также на официальном сайте департамента в сети &quot;Интернет&quot; (econom32.ru) (далее - официальный сайт) объявление о проведении отбора с указанием:" w:history="1">
        <w:r w:rsidRPr="00590C93">
          <w:rPr>
            <w:rFonts w:ascii="Times New Roman" w:hAnsi="Times New Roman" w:cs="Times New Roman"/>
            <w:color w:val="0000FF"/>
            <w:sz w:val="28"/>
            <w:szCs w:val="28"/>
          </w:rPr>
          <w:t>пунктом 2.3 раздела 2</w:t>
        </w:r>
      </w:hyperlink>
      <w:r w:rsidRPr="00590C93">
        <w:rPr>
          <w:rFonts w:ascii="Times New Roman" w:hAnsi="Times New Roman" w:cs="Times New Roman"/>
          <w:sz w:val="28"/>
          <w:szCs w:val="28"/>
        </w:rPr>
        <w:t xml:space="preserve"> настоящего Порядка.</w:t>
      </w:r>
    </w:p>
    <w:p w14:paraId="64C6F495"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1.9.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не позднее 15-го рабочего дня, следующего за днем принятия закона Брянской области об областном бюджете (закона Брянской области о внесении изменений в закон Брянской области об областном бюджете).</w:t>
      </w:r>
    </w:p>
    <w:p w14:paraId="3FA1EB38" w14:textId="77777777" w:rsidR="00DC0025" w:rsidRPr="00590C93" w:rsidRDefault="00DC0025" w:rsidP="00DC0025">
      <w:pPr>
        <w:pStyle w:val="ConsPlusNormal"/>
        <w:jc w:val="both"/>
        <w:rPr>
          <w:rFonts w:ascii="Times New Roman" w:hAnsi="Times New Roman" w:cs="Times New Roman"/>
          <w:sz w:val="28"/>
          <w:szCs w:val="28"/>
        </w:rPr>
      </w:pPr>
    </w:p>
    <w:p w14:paraId="41C99D2F" w14:textId="77777777" w:rsidR="00DC0025" w:rsidRPr="00590C93" w:rsidRDefault="00DC0025" w:rsidP="00DC0025">
      <w:pPr>
        <w:pStyle w:val="ConsPlusTitle"/>
        <w:jc w:val="center"/>
        <w:outlineLvl w:val="1"/>
        <w:rPr>
          <w:rFonts w:ascii="Times New Roman" w:hAnsi="Times New Roman" w:cs="Times New Roman"/>
          <w:sz w:val="28"/>
          <w:szCs w:val="28"/>
        </w:rPr>
      </w:pPr>
      <w:r w:rsidRPr="00590C93">
        <w:rPr>
          <w:rFonts w:ascii="Times New Roman" w:hAnsi="Times New Roman" w:cs="Times New Roman"/>
          <w:sz w:val="28"/>
          <w:szCs w:val="28"/>
        </w:rPr>
        <w:t>2. Порядок проведения отбора получателей грантов</w:t>
      </w:r>
    </w:p>
    <w:p w14:paraId="6E9FE5BE" w14:textId="77777777" w:rsidR="00DC0025" w:rsidRPr="00590C93" w:rsidRDefault="00DC0025" w:rsidP="00DC0025">
      <w:pPr>
        <w:pStyle w:val="ConsPlusNormal"/>
        <w:jc w:val="both"/>
        <w:rPr>
          <w:rFonts w:ascii="Times New Roman" w:hAnsi="Times New Roman" w:cs="Times New Roman"/>
          <w:sz w:val="28"/>
          <w:szCs w:val="28"/>
        </w:rPr>
      </w:pPr>
    </w:p>
    <w:p w14:paraId="073DA9C8" w14:textId="77777777" w:rsidR="00DC0025" w:rsidRPr="00590C93" w:rsidRDefault="00DC0025" w:rsidP="00DC0025">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2.1. Отбор проводится департаментом на основании заявок на участие в отборе (далее - заявка), направленных участниками отбора, исходя из их соответствия требованиям, критериям, условиям отбора и очередности поступления заявок.</w:t>
      </w:r>
    </w:p>
    <w:p w14:paraId="63A7059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2" w:name="Par76"/>
      <w:bookmarkEnd w:id="2"/>
      <w:r w:rsidRPr="00590C93">
        <w:rPr>
          <w:rFonts w:ascii="Times New Roman" w:hAnsi="Times New Roman" w:cs="Times New Roman"/>
          <w:sz w:val="28"/>
          <w:szCs w:val="28"/>
        </w:rPr>
        <w:t xml:space="preserve">2.2. Решение о проведении отбора принимается департаментом в форме приказа при наличии лимитов бюджетных ассигнований, указанных в </w:t>
      </w:r>
      <w:hyperlink w:anchor="Par52" w:tooltip="1.4. Гранты предоставляются за счет средств областного бюджета в пределах бюджетных ассигнований, предусмотренных законом Брянской области об областном бюджете на соответствующий финансовый год и плановый период, на условиях софинансирования расходных обязател" w:history="1">
        <w:r w:rsidRPr="00590C93">
          <w:rPr>
            <w:rFonts w:ascii="Times New Roman" w:hAnsi="Times New Roman" w:cs="Times New Roman"/>
            <w:color w:val="0000FF"/>
            <w:sz w:val="28"/>
            <w:szCs w:val="28"/>
          </w:rPr>
          <w:t>пункте 1.4 раздела 1</w:t>
        </w:r>
      </w:hyperlink>
      <w:r w:rsidRPr="00590C93">
        <w:rPr>
          <w:rFonts w:ascii="Times New Roman" w:hAnsi="Times New Roman" w:cs="Times New Roman"/>
          <w:sz w:val="28"/>
          <w:szCs w:val="28"/>
        </w:rPr>
        <w:t xml:space="preserve"> настоящего Порядка.</w:t>
      </w:r>
    </w:p>
    <w:p w14:paraId="198E6AF1"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3" w:name="Par77"/>
      <w:bookmarkEnd w:id="3"/>
      <w:r w:rsidRPr="00590C93">
        <w:rPr>
          <w:rFonts w:ascii="Times New Roman" w:hAnsi="Times New Roman" w:cs="Times New Roman"/>
          <w:sz w:val="28"/>
          <w:szCs w:val="28"/>
        </w:rPr>
        <w:t>2.3. В целях проведения отбора департамент размещает на едином портале, а также на официальном сайте департамента в сети "Интернет" (econom32.ru) (далее - официальный сайт) объявление о проведении отбора с указанием:</w:t>
      </w:r>
    </w:p>
    <w:p w14:paraId="07A9676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 сроков проведения отбора;</w:t>
      </w:r>
    </w:p>
    <w:p w14:paraId="08F0E20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 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w:t>
      </w:r>
    </w:p>
    <w:p w14:paraId="1C1C6AA2"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3) наименования, места нахождения, почтового адреса, адреса электронной почты департамента;</w:t>
      </w:r>
    </w:p>
    <w:p w14:paraId="093389E5"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4) результата предоставления гранта в соответствии с </w:t>
      </w:r>
      <w:hyperlink w:anchor="Par189" w:tooltip="3.9. Результатом предоставления гранта является осуществление деятельности не менее 12 месяцев, следующих за месяцем заключения соглашения о предоставлении гранта, или возобновление деятельности на территории Брянской области в течение не более 12 месяцев, сле" w:history="1">
        <w:r w:rsidRPr="00590C93">
          <w:rPr>
            <w:rFonts w:ascii="Times New Roman" w:hAnsi="Times New Roman" w:cs="Times New Roman"/>
            <w:color w:val="0000FF"/>
            <w:sz w:val="28"/>
            <w:szCs w:val="28"/>
          </w:rPr>
          <w:t>пунктом 3.9 раздела 3</w:t>
        </w:r>
      </w:hyperlink>
      <w:r w:rsidRPr="00590C93">
        <w:rPr>
          <w:rFonts w:ascii="Times New Roman" w:hAnsi="Times New Roman" w:cs="Times New Roman"/>
          <w:sz w:val="28"/>
          <w:szCs w:val="28"/>
        </w:rPr>
        <w:t xml:space="preserve"> настоящего Порядка;</w:t>
      </w:r>
    </w:p>
    <w:p w14:paraId="193DBCC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5) доменного имени и (или) сетевого адреса, и (или) указателя страниц сайта в сети "Интернет", на котором обеспечивается проведение отбора;</w:t>
      </w:r>
    </w:p>
    <w:p w14:paraId="70800D0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6) требований, критериев и условий к участникам отбора в соответствии с </w:t>
      </w:r>
      <w:hyperlink w:anchor="Par91" w:tooltip="2.4. Участники отбора должны соответствовать на первое число месяца, в котором подается заявка, следующим требованиям:" w:history="1">
        <w:r w:rsidRPr="00590C93">
          <w:rPr>
            <w:rFonts w:ascii="Times New Roman" w:hAnsi="Times New Roman" w:cs="Times New Roman"/>
            <w:color w:val="0000FF"/>
            <w:sz w:val="28"/>
            <w:szCs w:val="28"/>
          </w:rPr>
          <w:t>пунктами 2.4</w:t>
        </w:r>
      </w:hyperlink>
      <w:r w:rsidRPr="00590C93">
        <w:rPr>
          <w:rFonts w:ascii="Times New Roman" w:hAnsi="Times New Roman" w:cs="Times New Roman"/>
          <w:sz w:val="28"/>
          <w:szCs w:val="28"/>
        </w:rPr>
        <w:t xml:space="preserve"> - </w:t>
      </w:r>
      <w:hyperlink w:anchor="Par101" w:tooltip="2.6. Гранты предоставляются участникам отбора при соблюдении следующих условий:" w:history="1">
        <w:r w:rsidRPr="00590C93">
          <w:rPr>
            <w:rFonts w:ascii="Times New Roman" w:hAnsi="Times New Roman" w:cs="Times New Roman"/>
            <w:color w:val="0000FF"/>
            <w:sz w:val="28"/>
            <w:szCs w:val="28"/>
          </w:rPr>
          <w:t>2.6 раздела 2</w:t>
        </w:r>
      </w:hyperlink>
      <w:r w:rsidRPr="00590C93">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 критериям и условиям;</w:t>
      </w:r>
    </w:p>
    <w:p w14:paraId="7B80FDF0"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7) порядка подачи заявок и требований, предъявляемых к форме и содержанию заявок, подаваемых участниками отбора в соответствии с </w:t>
      </w:r>
      <w:hyperlink w:anchor="Par108" w:tooltip="2.7. Для получения гранта участник отбора в срок, установленный в соответствии с пунктом 2.3 раздела 2 настоящего Порядка, представляет в департамент заявку на участие в отборе по форме согласно приложению 1 к настоящему Порядку с приложением следующих докумен" w:history="1">
        <w:r w:rsidRPr="00590C93">
          <w:rPr>
            <w:rFonts w:ascii="Times New Roman" w:hAnsi="Times New Roman" w:cs="Times New Roman"/>
            <w:color w:val="0000FF"/>
            <w:sz w:val="28"/>
            <w:szCs w:val="28"/>
          </w:rPr>
          <w:t>пунктами 2.7</w:t>
        </w:r>
      </w:hyperlink>
      <w:r w:rsidRPr="00590C93">
        <w:rPr>
          <w:rFonts w:ascii="Times New Roman" w:hAnsi="Times New Roman" w:cs="Times New Roman"/>
          <w:sz w:val="28"/>
          <w:szCs w:val="28"/>
        </w:rPr>
        <w:t xml:space="preserve">, </w:t>
      </w:r>
      <w:hyperlink w:anchor="Par134" w:tooltip="2.8. Заявка представляется на бумажном носителе." w:history="1">
        <w:r w:rsidRPr="00590C93">
          <w:rPr>
            <w:rFonts w:ascii="Times New Roman" w:hAnsi="Times New Roman" w:cs="Times New Roman"/>
            <w:color w:val="0000FF"/>
            <w:sz w:val="28"/>
            <w:szCs w:val="28"/>
          </w:rPr>
          <w:t>2.8 раздела 2</w:t>
        </w:r>
      </w:hyperlink>
      <w:r w:rsidRPr="00590C93">
        <w:rPr>
          <w:rFonts w:ascii="Times New Roman" w:hAnsi="Times New Roman" w:cs="Times New Roman"/>
          <w:sz w:val="28"/>
          <w:szCs w:val="28"/>
        </w:rPr>
        <w:t xml:space="preserve"> настоящего Порядка;</w:t>
      </w:r>
    </w:p>
    <w:p w14:paraId="1E9AE12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8) порядка отзыва, возврата заявок, определяющих в том числе основания для возврата заявок, внесения изменений в заявки в соответствии с </w:t>
      </w:r>
      <w:hyperlink w:anchor="Par137" w:tooltip="2.9. Для участия в отборе участник отбора вправе подать одну заявку. Участник отбора вправе отозвать заявку или внести изменения в заявку в любое время до окончания срока приема заявок путем направления в департамент уведомления в виде электронного документа (" w:history="1">
        <w:r w:rsidRPr="00590C93">
          <w:rPr>
            <w:rFonts w:ascii="Times New Roman" w:hAnsi="Times New Roman" w:cs="Times New Roman"/>
            <w:color w:val="0000FF"/>
            <w:sz w:val="28"/>
            <w:szCs w:val="28"/>
          </w:rPr>
          <w:t>пунктом 2.9 раздела 2</w:t>
        </w:r>
      </w:hyperlink>
      <w:r w:rsidRPr="00590C93">
        <w:rPr>
          <w:rFonts w:ascii="Times New Roman" w:hAnsi="Times New Roman" w:cs="Times New Roman"/>
          <w:sz w:val="28"/>
          <w:szCs w:val="28"/>
        </w:rPr>
        <w:t xml:space="preserve"> настоящего Порядка;</w:t>
      </w:r>
    </w:p>
    <w:p w14:paraId="36BBECC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9) правил рассмотрения и оценки заявок в соответствии с </w:t>
      </w:r>
      <w:hyperlink w:anchor="Par142" w:tooltip="2.11. Для рассмотрения и оценки заявок департаментом создается комиссия, состав и Положение о деятельности которой утверждаются приказом департамента." w:history="1">
        <w:r w:rsidRPr="00590C93">
          <w:rPr>
            <w:rFonts w:ascii="Times New Roman" w:hAnsi="Times New Roman" w:cs="Times New Roman"/>
            <w:color w:val="0000FF"/>
            <w:sz w:val="28"/>
            <w:szCs w:val="28"/>
          </w:rPr>
          <w:t>пунктами 2.11</w:t>
        </w:r>
      </w:hyperlink>
      <w:r w:rsidRPr="00590C93">
        <w:rPr>
          <w:rFonts w:ascii="Times New Roman" w:hAnsi="Times New Roman" w:cs="Times New Roman"/>
          <w:sz w:val="28"/>
          <w:szCs w:val="28"/>
        </w:rPr>
        <w:t xml:space="preserve"> - </w:t>
      </w:r>
      <w:hyperlink w:anchor="Par157" w:tooltip="2.15. На основании протокола заседания комиссии департамент в течение пяти рабочих дней со дня утверждения указанного протокола принимает решение в форме приказа департамента об отказе в предоставлении гранта или о предоставлении гранта." w:history="1">
        <w:r w:rsidRPr="00590C93">
          <w:rPr>
            <w:rFonts w:ascii="Times New Roman" w:hAnsi="Times New Roman" w:cs="Times New Roman"/>
            <w:color w:val="0000FF"/>
            <w:sz w:val="28"/>
            <w:szCs w:val="28"/>
          </w:rPr>
          <w:t>2.15 раздела 2</w:t>
        </w:r>
      </w:hyperlink>
      <w:r w:rsidRPr="00590C93">
        <w:rPr>
          <w:rFonts w:ascii="Times New Roman" w:hAnsi="Times New Roman" w:cs="Times New Roman"/>
          <w:sz w:val="28"/>
          <w:szCs w:val="28"/>
        </w:rPr>
        <w:t xml:space="preserve"> настоящего Порядка;</w:t>
      </w:r>
    </w:p>
    <w:p w14:paraId="6277922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10) порядка предоставления участникам отбора разъяснений положений объявления, даты начала и окончания срока такого предоставления;</w:t>
      </w:r>
    </w:p>
    <w:p w14:paraId="202F497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11) срока, в течение которого получатель (получатели) гранта должен (должны) подписать соглашение о предоставлении грантов в соответствии с </w:t>
      </w:r>
      <w:hyperlink w:anchor="Par184" w:tooltip="3.4. Победитель отбора в течение двух рабочих дней с даты получения уведомления о необходимости подписания соглашения подписывает соглашение в информационной системе &quot;Электронный бюджет&quot;." w:history="1">
        <w:r w:rsidRPr="00590C93">
          <w:rPr>
            <w:rFonts w:ascii="Times New Roman" w:hAnsi="Times New Roman" w:cs="Times New Roman"/>
            <w:color w:val="0000FF"/>
            <w:sz w:val="28"/>
            <w:szCs w:val="28"/>
          </w:rPr>
          <w:t xml:space="preserve">пунктом 3.4 </w:t>
        </w:r>
        <w:r w:rsidRPr="00590C93">
          <w:rPr>
            <w:rFonts w:ascii="Times New Roman" w:hAnsi="Times New Roman" w:cs="Times New Roman"/>
            <w:color w:val="0000FF"/>
            <w:sz w:val="28"/>
            <w:szCs w:val="28"/>
          </w:rPr>
          <w:lastRenderedPageBreak/>
          <w:t>раздела 3</w:t>
        </w:r>
      </w:hyperlink>
      <w:r w:rsidRPr="00590C93">
        <w:rPr>
          <w:rFonts w:ascii="Times New Roman" w:hAnsi="Times New Roman" w:cs="Times New Roman"/>
          <w:sz w:val="28"/>
          <w:szCs w:val="28"/>
        </w:rPr>
        <w:t xml:space="preserve"> настоящего Порядка;</w:t>
      </w:r>
    </w:p>
    <w:p w14:paraId="5122763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12) условий признания получателя (получателей) гранта уклонившимся (уклонившимися) от заключения соглашения о предоставлении грантов в соответствии с </w:t>
      </w:r>
      <w:hyperlink w:anchor="Par185" w:tooltip="3.5. В случае если победителем отбора в течение двух рабочих дней с даты получения уведомления о необходимости подписания соглашения о предоставлении гранта соглашение не подписано, департаментом принимается решение о признании соответствующего победителя (поб" w:history="1">
        <w:r w:rsidRPr="00590C93">
          <w:rPr>
            <w:rFonts w:ascii="Times New Roman" w:hAnsi="Times New Roman" w:cs="Times New Roman"/>
            <w:color w:val="0000FF"/>
            <w:sz w:val="28"/>
            <w:szCs w:val="28"/>
          </w:rPr>
          <w:t>пунктом 3.5 раздела 3</w:t>
        </w:r>
      </w:hyperlink>
      <w:r w:rsidRPr="00590C93">
        <w:rPr>
          <w:rFonts w:ascii="Times New Roman" w:hAnsi="Times New Roman" w:cs="Times New Roman"/>
          <w:sz w:val="28"/>
          <w:szCs w:val="28"/>
        </w:rPr>
        <w:t xml:space="preserve"> настоящего Порядка;</w:t>
      </w:r>
    </w:p>
    <w:p w14:paraId="321E960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13) даты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получателя (получателей) гранта </w:t>
      </w:r>
    </w:p>
    <w:p w14:paraId="5A6DF67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4" w:name="Par91"/>
      <w:bookmarkEnd w:id="4"/>
      <w:r w:rsidRPr="00590C93">
        <w:rPr>
          <w:rFonts w:ascii="Times New Roman" w:hAnsi="Times New Roman" w:cs="Times New Roman"/>
          <w:sz w:val="28"/>
          <w:szCs w:val="28"/>
        </w:rPr>
        <w:t>2.4. Участники отбора должны соответствовать на дату подачи заявки следующим требованиям:</w:t>
      </w:r>
    </w:p>
    <w:p w14:paraId="4794F2FF"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1)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83AEA3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5" w:name="Par93"/>
      <w:bookmarkEnd w:id="5"/>
      <w:r w:rsidRPr="00590C93">
        <w:rPr>
          <w:rFonts w:ascii="Times New Roman" w:hAnsi="Times New Roman" w:cs="Times New Roman"/>
          <w:sz w:val="28"/>
          <w:szCs w:val="28"/>
        </w:rPr>
        <w:t>2)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индивидуальных предпринимателей;</w:t>
      </w:r>
    </w:p>
    <w:p w14:paraId="4738280E"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3) не должны получать средства из областного бюджета на основании иных нормативных правовых актов Брянской области на цель, указанную в </w:t>
      </w:r>
      <w:hyperlink w:anchor="Par46" w:tooltip="1.2. Цель предоставления грантов - финансовое обеспечение затрат субъектов предпринимательской деятельности, а также физических лиц, применяющих специальный налоговый режим &quot;Налог на профессиональный доход&quot;, пострадавших в результате обстрелов со стороны воору" w:history="1">
        <w:r w:rsidRPr="00590C93">
          <w:rPr>
            <w:rFonts w:ascii="Times New Roman" w:hAnsi="Times New Roman" w:cs="Times New Roman"/>
            <w:color w:val="0000FF"/>
            <w:sz w:val="28"/>
            <w:szCs w:val="28"/>
          </w:rPr>
          <w:t>пункте 1.2 раздела 1</w:t>
        </w:r>
      </w:hyperlink>
      <w:r w:rsidRPr="00590C93">
        <w:rPr>
          <w:rFonts w:ascii="Times New Roman" w:hAnsi="Times New Roman" w:cs="Times New Roman"/>
          <w:sz w:val="28"/>
          <w:szCs w:val="28"/>
        </w:rPr>
        <w:t xml:space="preserve"> настоящего Порядка;</w:t>
      </w:r>
    </w:p>
    <w:p w14:paraId="5065866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4)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1E173F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6" w:name="Par96"/>
      <w:bookmarkEnd w:id="6"/>
      <w:r w:rsidRPr="00590C93">
        <w:rPr>
          <w:rFonts w:ascii="Times New Roman" w:hAnsi="Times New Roman" w:cs="Times New Roman"/>
          <w:sz w:val="28"/>
          <w:szCs w:val="28"/>
        </w:rPr>
        <w:lastRenderedPageBreak/>
        <w:t>5)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12B533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2.5. Гранты предоставляются участникам отбора, соответствующим следующим критериям:</w:t>
      </w:r>
    </w:p>
    <w:p w14:paraId="1624B941"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2.5.1. Участники отбора, имущество которых повреждено или уничтожено в результате обстрелов со стороны вооруженных формирований Украины и террористических актов.</w:t>
      </w:r>
    </w:p>
    <w:p w14:paraId="19E3BCA5"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2.5.2. Участники отбора не должны осуществлять в качестве основного вида деятельности - деятельность в сфере сельского хозяйства.</w:t>
      </w:r>
    </w:p>
    <w:p w14:paraId="50C8CB1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2.5.3. Участники отбора зарегистрированы и осуществляют свою деятельность на территории Брянской области.</w:t>
      </w:r>
    </w:p>
    <w:p w14:paraId="4224710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7" w:name="Par101"/>
      <w:bookmarkEnd w:id="7"/>
      <w:r w:rsidRPr="00590C93">
        <w:rPr>
          <w:rFonts w:ascii="Times New Roman" w:hAnsi="Times New Roman" w:cs="Times New Roman"/>
          <w:sz w:val="28"/>
          <w:szCs w:val="28"/>
        </w:rPr>
        <w:t>2.6. Гранты предоставляются участникам отбора при соблюдении следующих условий:</w:t>
      </w:r>
    </w:p>
    <w:p w14:paraId="0B10BF1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2.6.1. Обеспечение участником отбора осуществления деятельности не менее 12 месяцев, следующих за месяцем заключения соглашения о предоставлении гранта, или возобновление деятельности на территории Брянской области в течение не более 12 месяцев, следующих за месяцем заключения соглашения о предоставлении гранта.</w:t>
      </w:r>
    </w:p>
    <w:p w14:paraId="1C7F628C"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2.6.2. Согласие участника отбора на осуществление департаментом проверки соблюдения получателями грантов условий настоящего Порядка, в том числе в части достижения результатов предоставления грантов, а также органами государственного финансового контроля Брянской области проверки в соответствии со </w:t>
      </w:r>
      <w:hyperlink r:id="rId8" w:history="1">
        <w:r w:rsidRPr="00590C93">
          <w:rPr>
            <w:rFonts w:ascii="Times New Roman" w:hAnsi="Times New Roman" w:cs="Times New Roman"/>
            <w:color w:val="0000FF"/>
            <w:sz w:val="28"/>
            <w:szCs w:val="28"/>
          </w:rPr>
          <w:t>статьями 268.1</w:t>
        </w:r>
      </w:hyperlink>
      <w:r w:rsidRPr="00590C93">
        <w:rPr>
          <w:rFonts w:ascii="Times New Roman" w:hAnsi="Times New Roman" w:cs="Times New Roman"/>
          <w:sz w:val="28"/>
          <w:szCs w:val="28"/>
        </w:rPr>
        <w:t xml:space="preserve"> и </w:t>
      </w:r>
      <w:hyperlink r:id="rId9" w:history="1">
        <w:r w:rsidRPr="00590C93">
          <w:rPr>
            <w:rFonts w:ascii="Times New Roman" w:hAnsi="Times New Roman" w:cs="Times New Roman"/>
            <w:color w:val="0000FF"/>
            <w:sz w:val="28"/>
            <w:szCs w:val="28"/>
          </w:rPr>
          <w:t>269.2</w:t>
        </w:r>
      </w:hyperlink>
      <w:r w:rsidRPr="00590C93">
        <w:rPr>
          <w:rFonts w:ascii="Times New Roman" w:hAnsi="Times New Roman" w:cs="Times New Roman"/>
          <w:sz w:val="28"/>
          <w:szCs w:val="28"/>
        </w:rPr>
        <w:t xml:space="preserve"> Бюджетного кодекса Российской Федерации.</w:t>
      </w:r>
    </w:p>
    <w:p w14:paraId="5DF44722"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2.6.3. Соблюдение участниками отбора запрета приобретения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F59DEF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8" w:name="Par105"/>
      <w:bookmarkEnd w:id="8"/>
      <w:r w:rsidRPr="00590C93">
        <w:rPr>
          <w:rFonts w:ascii="Times New Roman" w:hAnsi="Times New Roman" w:cs="Times New Roman"/>
          <w:sz w:val="28"/>
          <w:szCs w:val="28"/>
        </w:rPr>
        <w:t>2.6.4. Включение в договоры (соглашения), заключенные в целях исполнения обязательств по соглашению, следующих положений:</w:t>
      </w:r>
    </w:p>
    <w:p w14:paraId="35CC382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а) согласие лиц, получающих средства на основании договоров (соглашений), заключенных в целях исполнения обязательств по соглашению, на осуществление департаментом проверки соблюдения получателями грантов условий и порядка предоставления грантов, в том числе в части достижения результатов предоставления грантов, а также органами государственного финансового контроля Брянской области проверки в соответствии со </w:t>
      </w:r>
      <w:hyperlink r:id="rId10" w:history="1">
        <w:r w:rsidRPr="00590C93">
          <w:rPr>
            <w:rFonts w:ascii="Times New Roman" w:hAnsi="Times New Roman" w:cs="Times New Roman"/>
            <w:color w:val="0000FF"/>
            <w:sz w:val="28"/>
            <w:szCs w:val="28"/>
          </w:rPr>
          <w:t>статьями 268.1</w:t>
        </w:r>
      </w:hyperlink>
      <w:r w:rsidRPr="00590C93">
        <w:rPr>
          <w:rFonts w:ascii="Times New Roman" w:hAnsi="Times New Roman" w:cs="Times New Roman"/>
          <w:sz w:val="28"/>
          <w:szCs w:val="28"/>
        </w:rPr>
        <w:t xml:space="preserve"> и </w:t>
      </w:r>
      <w:hyperlink r:id="rId11" w:history="1">
        <w:r w:rsidRPr="00590C93">
          <w:rPr>
            <w:rFonts w:ascii="Times New Roman" w:hAnsi="Times New Roman" w:cs="Times New Roman"/>
            <w:color w:val="0000FF"/>
            <w:sz w:val="28"/>
            <w:szCs w:val="28"/>
          </w:rPr>
          <w:t>269.2</w:t>
        </w:r>
      </w:hyperlink>
      <w:r w:rsidRPr="00590C93">
        <w:rPr>
          <w:rFonts w:ascii="Times New Roman" w:hAnsi="Times New Roman" w:cs="Times New Roman"/>
          <w:sz w:val="28"/>
          <w:szCs w:val="28"/>
        </w:rPr>
        <w:t xml:space="preserve"> Бюджетного кодекса Российской </w:t>
      </w:r>
      <w:r w:rsidRPr="00590C93">
        <w:rPr>
          <w:rFonts w:ascii="Times New Roman" w:hAnsi="Times New Roman" w:cs="Times New Roman"/>
          <w:sz w:val="28"/>
          <w:szCs w:val="28"/>
        </w:rPr>
        <w:lastRenderedPageBreak/>
        <w:t>Федерации;</w:t>
      </w:r>
    </w:p>
    <w:p w14:paraId="7692D21C"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б) запрет приобретения лицами, получающими средства на основании договоров (соглашений), заключенных в целях исполнения обязательств по соглашению,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99360DF"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9" w:name="Par108"/>
      <w:bookmarkEnd w:id="9"/>
      <w:r w:rsidRPr="00590C93">
        <w:rPr>
          <w:rFonts w:ascii="Times New Roman" w:hAnsi="Times New Roman" w:cs="Times New Roman"/>
          <w:sz w:val="28"/>
          <w:szCs w:val="28"/>
        </w:rPr>
        <w:t xml:space="preserve">2.7. Для получения гранта участник отбора в срок, установленный в соответствии с </w:t>
      </w:r>
      <w:hyperlink w:anchor="Par77" w:tooltip="2.3. В целях проведения отбора департамент размещает на едином портале, а также на официальном сайте департамента в сети &quot;Интернет&quot; (econom32.ru) (далее - официальный сайт) объявление о проведении отбора с указанием:" w:history="1">
        <w:r w:rsidRPr="00590C93">
          <w:rPr>
            <w:rFonts w:ascii="Times New Roman" w:hAnsi="Times New Roman" w:cs="Times New Roman"/>
            <w:color w:val="0000FF"/>
            <w:sz w:val="28"/>
            <w:szCs w:val="28"/>
          </w:rPr>
          <w:t>пунктом 2.3 раздела 2</w:t>
        </w:r>
      </w:hyperlink>
      <w:r w:rsidRPr="00590C93">
        <w:rPr>
          <w:rFonts w:ascii="Times New Roman" w:hAnsi="Times New Roman" w:cs="Times New Roman"/>
          <w:sz w:val="28"/>
          <w:szCs w:val="28"/>
        </w:rPr>
        <w:t xml:space="preserve"> настоящего Порядка, представляет в департамент </w:t>
      </w:r>
      <w:hyperlink w:anchor="Par245" w:tooltip="ЗАЯВКА" w:history="1">
        <w:r w:rsidRPr="00590C93">
          <w:rPr>
            <w:rFonts w:ascii="Times New Roman" w:hAnsi="Times New Roman" w:cs="Times New Roman"/>
            <w:color w:val="0000FF"/>
            <w:sz w:val="28"/>
            <w:szCs w:val="28"/>
          </w:rPr>
          <w:t>заявку</w:t>
        </w:r>
      </w:hyperlink>
      <w:r w:rsidRPr="00590C93">
        <w:rPr>
          <w:rFonts w:ascii="Times New Roman" w:hAnsi="Times New Roman" w:cs="Times New Roman"/>
          <w:sz w:val="28"/>
          <w:szCs w:val="28"/>
        </w:rPr>
        <w:t xml:space="preserve"> на участие в отборе по форме согласно приложению 1 к настоящему Порядку с приложением следующих документов:</w:t>
      </w:r>
    </w:p>
    <w:p w14:paraId="25F8500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0" w:name="Par109"/>
      <w:bookmarkEnd w:id="10"/>
      <w:r w:rsidRPr="00590C93">
        <w:rPr>
          <w:rFonts w:ascii="Times New Roman" w:hAnsi="Times New Roman" w:cs="Times New Roman"/>
          <w:sz w:val="28"/>
          <w:szCs w:val="28"/>
        </w:rPr>
        <w:t>2.7.1.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w:t>
      </w:r>
    </w:p>
    <w:p w14:paraId="4222467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 случае если от имени участника отбора действует иное лицо, к заявке прилагается доверенность представителя на осуществление действий от имени участника отбора либо копия такой доверенности.</w:t>
      </w:r>
    </w:p>
    <w:p w14:paraId="37F58EEE"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Доверенность представителя юридического лица должна быть подписана руководителем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на участие в отборе прилагается документ, подтверждающий полномочия такого лица. При представлении копии доверенности представителя юридического лица она должна быть удостоверена руководителем или иным уполномоченным лицом и заверена печатью организации (при наличии).</w:t>
      </w:r>
    </w:p>
    <w:p w14:paraId="6279228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Доверенность представителя индивидуального предпринимателя либо копия такой доверенности должна быть удостоверена нотариально.</w:t>
      </w:r>
    </w:p>
    <w:p w14:paraId="5C2EFF6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Доверенность представителя физического лица, применяющего специальный налоговый режим "Налог на профессиональный доход", либо копия такой доверенности должна быть удостоверена нотариально.</w:t>
      </w:r>
    </w:p>
    <w:p w14:paraId="12098C4F"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2.7.2. В случае если участник отбора является юридическим лицом, представляется копия выписки из Единого государственного реестра юридических лиц (далее - ЕГРЮЛ), если является индивидуальным предпринимателем - копия выписки из Единого государственного реестра индивидуальных предпринимателей (далее - ЕГРИП) на дату подачи заявки.</w:t>
      </w:r>
    </w:p>
    <w:p w14:paraId="13585D6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Департамент при непредставлении участником отбора копии выписки из ЕГРЮЛ (копии выписки из ЕГРИП) получает ее самостоятельно с использованием сервиса Федеральной налоговой службы "Предоставление сведений из ЕГРЮЛ/ЕГРИП в </w:t>
      </w:r>
      <w:r w:rsidRPr="00590C93">
        <w:rPr>
          <w:rFonts w:ascii="Times New Roman" w:hAnsi="Times New Roman" w:cs="Times New Roman"/>
          <w:sz w:val="28"/>
          <w:szCs w:val="28"/>
        </w:rPr>
        <w:lastRenderedPageBreak/>
        <w:t>электронном виде" (egrul.nalog.ru/index.htm).</w:t>
      </w:r>
    </w:p>
    <w:p w14:paraId="40044D2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 случае если участник отбора является субъектом малого и среднего предпринимательства, представляется выписка из единого реестра субъектов малого и среднего предпринимательства на дату подачи заявки.</w:t>
      </w:r>
    </w:p>
    <w:p w14:paraId="00109A01"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Департамент при непредставлении участником отбора выписки из единого реестра субъектов малого и среднего предпринимательства получает ее самостоятельно с использованием сервиса Федеральной налоговой службы "Единый реестр субъектов малого и среднего предпринимательства" (ofd.nalog.ru).</w:t>
      </w:r>
    </w:p>
    <w:p w14:paraId="17F0BAC2"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 случае если участник отбора является плательщиком налога на профессиональный доход, представляется справка о постановке на учет (снятии с учета) физического лица в качестве налогоплательщика налога на профессиональный доход и (или) копия паспорта гражданина Российской Федерации.</w:t>
      </w:r>
    </w:p>
    <w:p w14:paraId="09396645"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Департамент при непредставлении участником отбора справки о постановке на учет (снятии с учета) физического лица в качестве налогоплательщика налога на профессиональный доход получает ее самостоятельно с использованием сервиса Федеральной налоговой службы "Налог на профессиональный доход" (npd.nalog.ru).</w:t>
      </w:r>
    </w:p>
    <w:p w14:paraId="7A15124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2.7.3 Справка, подтверждающая, что участник отбора на дату подачи заявки соответствует требованиям, указанным в пункте 2.4 раздела 2 настоящего Порядка, по форме согласно приложению 2 к настоящему Порядку.</w:t>
      </w:r>
    </w:p>
    <w:p w14:paraId="156AA100"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2.7.4. Согласие на публикацию (размещение) в сети "Интернет" информации об участнике отбора, о подаваемой заявке, иной информации об участнике отбора, связанной с отбором, а также согласие на обработку персональных данных (для физического лица) по форме согласно </w:t>
      </w:r>
      <w:hyperlink w:anchor="Par350" w:tooltip="Приложение 3" w:history="1">
        <w:r w:rsidRPr="00590C93">
          <w:rPr>
            <w:rFonts w:ascii="Times New Roman" w:hAnsi="Times New Roman" w:cs="Times New Roman"/>
            <w:color w:val="0000FF"/>
            <w:sz w:val="28"/>
            <w:szCs w:val="28"/>
          </w:rPr>
          <w:t>приложению 3</w:t>
        </w:r>
      </w:hyperlink>
      <w:r w:rsidRPr="00590C93">
        <w:rPr>
          <w:rFonts w:ascii="Times New Roman" w:hAnsi="Times New Roman" w:cs="Times New Roman"/>
          <w:sz w:val="28"/>
          <w:szCs w:val="28"/>
        </w:rPr>
        <w:t xml:space="preserve"> к настоящему Порядку.</w:t>
      </w:r>
    </w:p>
    <w:p w14:paraId="36AF4CCD"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2.7.5. </w:t>
      </w:r>
      <w:hyperlink w:anchor="Par456" w:tooltip="Обязательство" w:history="1">
        <w:r w:rsidRPr="00590C93">
          <w:rPr>
            <w:rFonts w:ascii="Times New Roman" w:hAnsi="Times New Roman" w:cs="Times New Roman"/>
            <w:color w:val="0000FF"/>
            <w:sz w:val="28"/>
            <w:szCs w:val="28"/>
          </w:rPr>
          <w:t>Обязательство</w:t>
        </w:r>
      </w:hyperlink>
      <w:r w:rsidRPr="00590C93">
        <w:rPr>
          <w:rFonts w:ascii="Times New Roman" w:hAnsi="Times New Roman" w:cs="Times New Roman"/>
          <w:sz w:val="28"/>
          <w:szCs w:val="28"/>
        </w:rPr>
        <w:t xml:space="preserve"> по форме согласно приложению 4 к настоящему Порядку:</w:t>
      </w:r>
    </w:p>
    <w:p w14:paraId="7E22191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обеспечить осуществление деятельности не менее 12 месяцев, следующих за месяцем заключения соглашения о предоставлении гранта, или возобновление деятельности на территории Брянской области в течение не более 12 месяцев, следующих за месяцем заключения соглашения о предоставлении гранта;</w:t>
      </w:r>
    </w:p>
    <w:p w14:paraId="7D2A0955"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не приобретать за счет полученных из областного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0B4EAB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включать в договоры (соглашения), заключенные в целях исполнения обязательств по соглашению, положения, указанные в </w:t>
      </w:r>
      <w:hyperlink w:anchor="Par105" w:tooltip="2.6.4. Включение в договоры (соглашения), заключенные в целях исполнения обязательств по соглашению, следующих положений:" w:history="1">
        <w:r w:rsidRPr="00590C93">
          <w:rPr>
            <w:rFonts w:ascii="Times New Roman" w:hAnsi="Times New Roman" w:cs="Times New Roman"/>
            <w:color w:val="0000FF"/>
            <w:sz w:val="28"/>
            <w:szCs w:val="28"/>
          </w:rPr>
          <w:t>подпункте 2.6.4 пункта 2.6 раздела 2</w:t>
        </w:r>
      </w:hyperlink>
      <w:r w:rsidRPr="00590C93">
        <w:rPr>
          <w:rFonts w:ascii="Times New Roman" w:hAnsi="Times New Roman" w:cs="Times New Roman"/>
          <w:sz w:val="28"/>
          <w:szCs w:val="28"/>
        </w:rPr>
        <w:t xml:space="preserve"> настоящего Порядка.</w:t>
      </w:r>
    </w:p>
    <w:p w14:paraId="479CD9B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2.7.6 Справка налогового органа, подтверждающая отсутствие в реестре дисквалифицированных лиц сведений о дисквалифицированных руководителе, </w:t>
      </w:r>
      <w:r w:rsidRPr="00590C93">
        <w:rPr>
          <w:rFonts w:ascii="Times New Roman" w:hAnsi="Times New Roman" w:cs="Times New Roman"/>
          <w:sz w:val="28"/>
          <w:szCs w:val="28"/>
        </w:rPr>
        <w:lastRenderedPageBreak/>
        <w:t xml:space="preserve">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14:paraId="67598258" w14:textId="64395CDC"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Департамент при непредставлении участником отбора справки, указанной в абзаце первом подпункта 2.7.6., получает ее самостоятельно с использованием сервиса Федеральной налоговой службы «Реестр дисквалифицированных лиц</w:t>
      </w:r>
      <w:r w:rsidR="00CF4230">
        <w:rPr>
          <w:rFonts w:ascii="Times New Roman" w:hAnsi="Times New Roman" w:cs="Times New Roman"/>
          <w:sz w:val="28"/>
          <w:szCs w:val="28"/>
        </w:rPr>
        <w:t>»</w:t>
      </w:r>
      <w:r w:rsidRPr="00590C93">
        <w:rPr>
          <w:rFonts w:ascii="Times New Roman" w:hAnsi="Times New Roman" w:cs="Times New Roman"/>
          <w:sz w:val="28"/>
          <w:szCs w:val="28"/>
        </w:rPr>
        <w:t xml:space="preserve">.  </w:t>
      </w:r>
    </w:p>
    <w:p w14:paraId="6FEA58A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2.7.7. Копия акта обследования поврежденных объектов с указанием характера и объемов разрушений (повреждений), составленного комиссией органа местного самоуправления муниципального образования Брянской области, на территории которого произошел обстрел со стороны вооруженных формирований Украины и террористический акт, и (или) постановление следственного управления Следственного комитета Российской Федерации по Брянской области о возбуждении уголовного дела и принятии его к производству или постановление следственного управления Следственного комитета Российской Федерации по Брянской области о признании участника отбора потерпевшим.</w:t>
      </w:r>
    </w:p>
    <w:p w14:paraId="0C5749EC"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2.7.8. Копия </w:t>
      </w:r>
      <w:hyperlink r:id="rId12" w:history="1">
        <w:r w:rsidRPr="00590C93">
          <w:rPr>
            <w:rFonts w:ascii="Times New Roman" w:hAnsi="Times New Roman" w:cs="Times New Roman"/>
            <w:color w:val="0000FF"/>
            <w:sz w:val="28"/>
            <w:szCs w:val="28"/>
          </w:rPr>
          <w:t>выписки</w:t>
        </w:r>
      </w:hyperlink>
      <w:r w:rsidRPr="00590C93">
        <w:rPr>
          <w:rFonts w:ascii="Times New Roman" w:hAnsi="Times New Roman" w:cs="Times New Roman"/>
          <w:sz w:val="28"/>
          <w:szCs w:val="28"/>
        </w:rPr>
        <w:t xml:space="preserve"> из Единого государственного реестра недвижимости об объекте недвижимости по форме, утвержденной приказом Росреестра от 4 сентября 2020 года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 с актуальными (действительными) на дату подачи заявки сведениями.</w:t>
      </w:r>
    </w:p>
    <w:p w14:paraId="0BBB9B02"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 случае непредставления участником отбора копии выписки из Единого государственного реестра недвижимости об объекте недвижимости департамент получает ее самостоятельно.</w:t>
      </w:r>
    </w:p>
    <w:p w14:paraId="37365F0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2.7.9. Копия договора (договоров) аренды поврежденного и (или) уничтоженного имущества (в случае, если поврежденное и (или) уничтоженное имущество находится в аренде у участника отбора).</w:t>
      </w:r>
    </w:p>
    <w:p w14:paraId="3BE7D44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2.7.10. Смета расходов на ремонт (строительство, реконструкцию, восстановление) поврежденного имущества, используемого для осуществления предпринимательской деятельности, получившая положительное заключение о достоверности определения сметной стоимости, подготовленное автономным учреждением Брянской области "Государственная экспертиза проектов Брянской области", согласованная с органом местного самоуправления муниципального образования Брянской области, на территории которого произошел обстрел со стороны вооруженных формирований Украины и террористический акт, копии документов, подтверждающих факт ее оплаты или отчет об оценке рыночной </w:t>
      </w:r>
      <w:r w:rsidRPr="00590C93">
        <w:rPr>
          <w:rFonts w:ascii="Times New Roman" w:hAnsi="Times New Roman" w:cs="Times New Roman"/>
          <w:sz w:val="28"/>
          <w:szCs w:val="28"/>
        </w:rPr>
        <w:lastRenderedPageBreak/>
        <w:t>стоимости восстановительного ремонта имущества, содержащий информацию об объекте (объектах) поврежденного имущества (перечень такого имущества, адрес, иная информация), о причинах повреждения имущества и рыночной стоимости в отношении объектов оценки  поврежденного имущества (составляется оценщиком в соответствии с Федеральным законом от 29 июля 1998 года № 135-ФЗ «Об оценочной деятельности в Российской Федерации»), копии документов, подтверждающих факт его оплаты.</w:t>
      </w:r>
    </w:p>
    <w:p w14:paraId="47C767A2"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2.7.11. Отчет об оценке рыночной стоимости восстановительного ремонта автотранспортного средства и величины материального ущерба, причиненного в результате повреждения автотранспортного средства, используемого при осуществлении предпринимательской деятельности (составляется оценщиком в соответствии с Федеральным законом от 29 июля 1998 года № 135-ФЗ «Об оценочной деятельности в Российской Федерации»), копии документов, подтверждающих факт его оплаты.</w:t>
      </w:r>
    </w:p>
    <w:p w14:paraId="47DF826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  2.7.12. Отчет об оценке рыночной стоимости восстановительного ремонта движимого имущества и величины материального ущерба, причиненного в результате повреждения движимого имущества (составляется оценщиком в соответствии с Федеральным законом от 29 июля 1998 года № 135-ФЗ «Об оценочной деятельности в Российской Федерации»), копии документов, подтверждающих факт его оплаты.</w:t>
      </w:r>
    </w:p>
    <w:p w14:paraId="649A6702"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1" w:name="Par133"/>
      <w:bookmarkEnd w:id="11"/>
      <w:r w:rsidRPr="00590C93">
        <w:rPr>
          <w:rFonts w:ascii="Times New Roman" w:hAnsi="Times New Roman" w:cs="Times New Roman"/>
          <w:sz w:val="28"/>
          <w:szCs w:val="28"/>
        </w:rPr>
        <w:t>2.7.13. Отчет об оценке рыночной стоимости недвижимого имущества, автотранспортного средства, движимого имущества на дату, предшествующую полному разрушению (уничтожению) (в случае оценки материального ущерба при полном разрушении (уничтожении) недвижимого имущества, автотранспортного средства, движимого имущества) (составляется оценщиком в соответствии с Федеральным законом от 29 июля 1998 года № 135-ФЗ «Об оценочной деятельности в Российской Федерации»), копии документов, подтверждающих факт его оплаты.</w:t>
      </w:r>
    </w:p>
    <w:p w14:paraId="126E9D6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2.7.14. Документы, подтверждающие получение дохода от утилизации запчастей, металлолома или иного имущества при демонтаже, разборке при ликвидации недвижимого имущества, автотранспортного средства, движимого имущества.</w:t>
      </w:r>
    </w:p>
    <w:p w14:paraId="389964E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2" w:name="Par134"/>
      <w:bookmarkEnd w:id="12"/>
      <w:r w:rsidRPr="00590C93">
        <w:rPr>
          <w:rFonts w:ascii="Times New Roman" w:hAnsi="Times New Roman" w:cs="Times New Roman"/>
          <w:sz w:val="28"/>
          <w:szCs w:val="28"/>
        </w:rPr>
        <w:t>2.8. Заявка представляется на бумажном носителе.</w:t>
      </w:r>
    </w:p>
    <w:p w14:paraId="6FC13F72"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Порядок нумерации документов, включенных в заявку, должен соответствовать порядку их перечисления в подпунктах 2.7.1 - 2.7.14 пункта 2.7 раздела 2 настоящего Порядка.</w:t>
      </w:r>
    </w:p>
    <w:p w14:paraId="63ABDB7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Заявка на участие в отборе и прилагаемые к ней документы должны быть прошиты, пронумерованы, заверены подписью руководителя (уполномоченного лица) участника отбора и скреплены печатью (при наличии).</w:t>
      </w:r>
    </w:p>
    <w:p w14:paraId="530F698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3" w:name="Par137"/>
      <w:bookmarkEnd w:id="13"/>
      <w:r w:rsidRPr="00590C93">
        <w:rPr>
          <w:rFonts w:ascii="Times New Roman" w:hAnsi="Times New Roman" w:cs="Times New Roman"/>
          <w:sz w:val="28"/>
          <w:szCs w:val="28"/>
        </w:rPr>
        <w:t xml:space="preserve">2.9. Для участия в отборе участник отбора вправе подать одну заявку. Участник отбора вправе отозвать заявку или внести изменения в заявку в любое время до </w:t>
      </w:r>
      <w:r w:rsidRPr="00590C93">
        <w:rPr>
          <w:rFonts w:ascii="Times New Roman" w:hAnsi="Times New Roman" w:cs="Times New Roman"/>
          <w:sz w:val="28"/>
          <w:szCs w:val="28"/>
        </w:rPr>
        <w:lastRenderedPageBreak/>
        <w:t>окончания срока приема заявок путем направления в департамент уведомления в виде электронного документа (подписанного электронной подписью в соответствии с законодательством) и (или) документа на бумажном носителе (по выбору участника отбора). Датой отзыва является дата регистрации такого уведомления в департаменте.</w:t>
      </w:r>
    </w:p>
    <w:p w14:paraId="11503F3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 случае получения уведомления об отзыве заявки на бумажном носителе департамент в течение пяти рабочих дней возвращает участнику отбора заявку с приложением всех представленных документов по адресу, указанному в таком уведомлении.</w:t>
      </w:r>
    </w:p>
    <w:p w14:paraId="4E957B9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Участники отбора, отозвавшие заявку, не утрачивают право подать повторно новую заявку до окончания срока приема заявок.</w:t>
      </w:r>
    </w:p>
    <w:p w14:paraId="57B3378E"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Внесение изменений в заявку осуществляется путем отзыва ранее поданной заявки и направления новой заявки.</w:t>
      </w:r>
    </w:p>
    <w:p w14:paraId="11672B6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2.10. Регистрация заявок осуществляется департаментом в </w:t>
      </w:r>
      <w:hyperlink w:anchor="Par496" w:tooltip="ЖУРНАЛ" w:history="1">
        <w:r w:rsidRPr="00590C93">
          <w:rPr>
            <w:rFonts w:ascii="Times New Roman" w:hAnsi="Times New Roman" w:cs="Times New Roman"/>
            <w:color w:val="0000FF"/>
            <w:sz w:val="28"/>
            <w:szCs w:val="28"/>
          </w:rPr>
          <w:t>журнале</w:t>
        </w:r>
      </w:hyperlink>
      <w:r w:rsidRPr="00590C93">
        <w:rPr>
          <w:rFonts w:ascii="Times New Roman" w:hAnsi="Times New Roman" w:cs="Times New Roman"/>
          <w:sz w:val="28"/>
          <w:szCs w:val="28"/>
        </w:rPr>
        <w:t xml:space="preserve"> регистрации по форме согласно приложению 5 к настоящему Порядку в порядке очередности в зависимости от даты и времени их поступления.</w:t>
      </w:r>
    </w:p>
    <w:p w14:paraId="3DF9396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4" w:name="Par142"/>
      <w:bookmarkEnd w:id="14"/>
      <w:r w:rsidRPr="00590C93">
        <w:rPr>
          <w:rFonts w:ascii="Times New Roman" w:hAnsi="Times New Roman" w:cs="Times New Roman"/>
          <w:sz w:val="28"/>
          <w:szCs w:val="28"/>
        </w:rPr>
        <w:t>2.11. Для рассмотрения и оценки заявок департаментом создается комиссия, состав и Положение о деятельности которой утверждаются приказом департамента.</w:t>
      </w:r>
    </w:p>
    <w:p w14:paraId="1D1C119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2.12. Департамент в течение трех рабочих дней с даты окончания срока приема заявок передает их на рассмотрение комиссии.</w:t>
      </w:r>
    </w:p>
    <w:p w14:paraId="58DB9A4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2.13. Комиссия в течение 15 рабочих дней со дня окончания срока приема заявок рассматривает их исходя из очередности поступления на соответствие требованиям, критериям и условиям, установленным настоящим Порядком, принимает решение о признании участника отбора, прошедшим отбор и размере предоставляемых грантов или об отклонении заявок в рамках отбора.</w:t>
      </w:r>
    </w:p>
    <w:p w14:paraId="7BBAA07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Решение комиссии оформляется протоколом заседания комиссии и передается в департамент в течение трех рабочих дней со дня окончания срока рассмотрения заявок на соответствие требованиям, критериям и условиям, установленным настоящим Порядком.</w:t>
      </w:r>
    </w:p>
    <w:p w14:paraId="0EFFE3C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2.14. Основаниями для отклонения заявок в рамках отбора являются:</w:t>
      </w:r>
    </w:p>
    <w:p w14:paraId="09D21C8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а) несоответствие участника отбора требованиям, критериям и условиям, установленным </w:t>
      </w:r>
      <w:hyperlink w:anchor="Par91" w:tooltip="2.4. Участники отбора должны соответствовать на первое число месяца, в котором подается заявка, следующим требованиям:" w:history="1">
        <w:r w:rsidRPr="00590C93">
          <w:rPr>
            <w:rFonts w:ascii="Times New Roman" w:hAnsi="Times New Roman" w:cs="Times New Roman"/>
            <w:color w:val="0000FF"/>
            <w:sz w:val="28"/>
            <w:szCs w:val="28"/>
          </w:rPr>
          <w:t>пунктами 2.4</w:t>
        </w:r>
      </w:hyperlink>
      <w:r w:rsidRPr="00590C93">
        <w:rPr>
          <w:rFonts w:ascii="Times New Roman" w:hAnsi="Times New Roman" w:cs="Times New Roman"/>
          <w:sz w:val="28"/>
          <w:szCs w:val="28"/>
        </w:rPr>
        <w:t xml:space="preserve"> - </w:t>
      </w:r>
      <w:hyperlink w:anchor="Par101" w:tooltip="2.6. Гранты предоставляются участникам отбора при соблюдении следующих условий:" w:history="1">
        <w:r w:rsidRPr="00590C93">
          <w:rPr>
            <w:rFonts w:ascii="Times New Roman" w:hAnsi="Times New Roman" w:cs="Times New Roman"/>
            <w:color w:val="0000FF"/>
            <w:sz w:val="28"/>
            <w:szCs w:val="28"/>
          </w:rPr>
          <w:t>2.6 раздела 2</w:t>
        </w:r>
      </w:hyperlink>
      <w:r w:rsidRPr="00590C93">
        <w:rPr>
          <w:rFonts w:ascii="Times New Roman" w:hAnsi="Times New Roman" w:cs="Times New Roman"/>
          <w:sz w:val="28"/>
          <w:szCs w:val="28"/>
        </w:rPr>
        <w:t xml:space="preserve"> настоящего Порядка;</w:t>
      </w:r>
    </w:p>
    <w:p w14:paraId="5C9DAC6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б) несоответствие заявки и документов, представленных участниками отбора, требованиям к заявке, установленным в объявлении;</w:t>
      </w:r>
    </w:p>
    <w:p w14:paraId="27EBD631"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 недостоверность представленной участниками отбора информации, в том числе информации о местонахождении и адресе юридического лица;</w:t>
      </w:r>
    </w:p>
    <w:p w14:paraId="1D84E96C"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г) подача участниками отбора заявки после даты и (или) времени, определенных </w:t>
      </w:r>
      <w:r w:rsidRPr="00590C93">
        <w:rPr>
          <w:rFonts w:ascii="Times New Roman" w:hAnsi="Times New Roman" w:cs="Times New Roman"/>
          <w:sz w:val="28"/>
          <w:szCs w:val="28"/>
        </w:rPr>
        <w:lastRenderedPageBreak/>
        <w:t>для окончания приема заявок в объявлении;</w:t>
      </w:r>
    </w:p>
    <w:p w14:paraId="0EFBA2FD"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 отсутствие лимитов бюджетных обязательств, доведенных до департамента.</w:t>
      </w:r>
    </w:p>
    <w:p w14:paraId="66A873B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5" w:name="Par157"/>
      <w:bookmarkEnd w:id="15"/>
      <w:r w:rsidRPr="00590C93">
        <w:rPr>
          <w:rFonts w:ascii="Times New Roman" w:hAnsi="Times New Roman" w:cs="Times New Roman"/>
          <w:sz w:val="28"/>
          <w:szCs w:val="28"/>
        </w:rPr>
        <w:t>2.15. На основании протокола заседания комиссии департамент в течение пяти рабочих дней со дня утверждения указанного протокола принимает решение в форме приказа департамента об отказе в предоставлении гранта или о предоставлении гранта.</w:t>
      </w:r>
    </w:p>
    <w:p w14:paraId="676C08F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6" w:name="Par158"/>
      <w:bookmarkEnd w:id="16"/>
      <w:r w:rsidRPr="00590C93">
        <w:rPr>
          <w:rFonts w:ascii="Times New Roman" w:hAnsi="Times New Roman" w:cs="Times New Roman"/>
          <w:sz w:val="28"/>
          <w:szCs w:val="28"/>
        </w:rPr>
        <w:t>В случае отсутствия заявок департамент в течение двух рабочих дней с даты окончания подачи (приема) заявок, установленной в объявлении, принимает решение в форме приказа департамента о признании отбора несостоявшимся.</w:t>
      </w:r>
    </w:p>
    <w:p w14:paraId="36A11BF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2.16. Получателями гранта признаются участники отбора, заявкам которых присвоен номер в журнале регистрации от первого и до номера, суммарный размер запрашиваемых грантов до которого не превышает лимит бюджетных ассигнований, указанных в </w:t>
      </w:r>
      <w:hyperlink w:anchor="Par52" w:tooltip="1.4. Гранты предоставляются за счет средств областного бюджета в пределах бюджетных ассигнований, предусмотренных законом Брянской области об областном бюджете на соответствующий финансовый год и плановый период, на условиях софинансирования расходных обязател" w:history="1">
        <w:r w:rsidRPr="00590C93">
          <w:rPr>
            <w:rFonts w:ascii="Times New Roman" w:hAnsi="Times New Roman" w:cs="Times New Roman"/>
            <w:color w:val="0000FF"/>
            <w:sz w:val="28"/>
            <w:szCs w:val="28"/>
          </w:rPr>
          <w:t>пункте 1.4 раздела 1</w:t>
        </w:r>
      </w:hyperlink>
      <w:r w:rsidRPr="00590C93">
        <w:rPr>
          <w:rFonts w:ascii="Times New Roman" w:hAnsi="Times New Roman" w:cs="Times New Roman"/>
          <w:sz w:val="28"/>
          <w:szCs w:val="28"/>
        </w:rPr>
        <w:t xml:space="preserve"> настоящего Порядка.</w:t>
      </w:r>
    </w:p>
    <w:p w14:paraId="5DBA8E9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Основанием для отказа в предоставлении гранта является превышение суммарного размера запрашиваемых грантов лимита бюджетных ассигнований, указанных в </w:t>
      </w:r>
      <w:hyperlink w:anchor="Par52" w:tooltip="1.4. Гранты предоставляются за счет средств областного бюджета в пределах бюджетных ассигнований, предусмотренных законом Брянской области об областном бюджете на соответствующий финансовый год и плановый период, на условиях софинансирования расходных обязател" w:history="1">
        <w:r w:rsidRPr="00590C93">
          <w:rPr>
            <w:rFonts w:ascii="Times New Roman" w:hAnsi="Times New Roman" w:cs="Times New Roman"/>
            <w:color w:val="0000FF"/>
            <w:sz w:val="28"/>
            <w:szCs w:val="28"/>
          </w:rPr>
          <w:t>пункте 1.4 раздела 1</w:t>
        </w:r>
      </w:hyperlink>
      <w:r w:rsidRPr="00590C93">
        <w:rPr>
          <w:rFonts w:ascii="Times New Roman" w:hAnsi="Times New Roman" w:cs="Times New Roman"/>
          <w:sz w:val="28"/>
          <w:szCs w:val="28"/>
        </w:rPr>
        <w:t xml:space="preserve"> настоящего Порядка.</w:t>
      </w:r>
    </w:p>
    <w:p w14:paraId="58FD6271"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О принятом решении департамент информирует участников отбора в письменной форме не позднее трех рабочих дней со дня принятия приказа департамента, указанного в </w:t>
      </w:r>
      <w:hyperlink w:anchor="Par157" w:tooltip="2.15. На основании протокола заседания комиссии департамент в течение пяти рабочих дней со дня утверждения указанного протокола принимает решение в форме приказа департамента об отказе в предоставлении гранта или о предоставлении гранта." w:history="1">
        <w:r w:rsidRPr="00590C93">
          <w:rPr>
            <w:rFonts w:ascii="Times New Roman" w:hAnsi="Times New Roman" w:cs="Times New Roman"/>
            <w:color w:val="0000FF"/>
            <w:sz w:val="28"/>
            <w:szCs w:val="28"/>
          </w:rPr>
          <w:t>пункте 2.15 раздела 2</w:t>
        </w:r>
      </w:hyperlink>
      <w:r w:rsidRPr="00590C93">
        <w:rPr>
          <w:rFonts w:ascii="Times New Roman" w:hAnsi="Times New Roman" w:cs="Times New Roman"/>
          <w:sz w:val="28"/>
          <w:szCs w:val="28"/>
        </w:rPr>
        <w:t xml:space="preserve"> настоящего Порядка.</w:t>
      </w:r>
    </w:p>
    <w:p w14:paraId="0BB6613F"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2.17. Информация о результатах рассмотрения заявок размещается на едином портале, а также на официальном сайте не позднее 14-го календарного дня, следующего за днем определения </w:t>
      </w:r>
      <w:r w:rsidRPr="00590C93">
        <w:rPr>
          <w:rFonts w:ascii="Times New Roman" w:hAnsi="Times New Roman"/>
          <w:sz w:val="28"/>
          <w:szCs w:val="28"/>
        </w:rPr>
        <w:t>получателя (получателей) гранта</w:t>
      </w:r>
      <w:r w:rsidRPr="00590C93">
        <w:rPr>
          <w:rFonts w:ascii="Times New Roman" w:hAnsi="Times New Roman" w:cs="Times New Roman"/>
          <w:sz w:val="28"/>
          <w:szCs w:val="28"/>
        </w:rPr>
        <w:t xml:space="preserve"> (с даты принятия приказа департамента, указанного в пункте 2.15 раздела 2 настоящего Порядка), и включает следующие сведения:</w:t>
      </w:r>
    </w:p>
    <w:p w14:paraId="6EBD595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дату, время и место проведения рассмотрения заявок;</w:t>
      </w:r>
    </w:p>
    <w:p w14:paraId="71196C4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информацию об участниках отбора, заявки которых были рассмотрены;</w:t>
      </w:r>
    </w:p>
    <w:p w14:paraId="775C65A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EB524A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наименование получателей грантов, с которыми заключаются соглашения, и размер предоставляемой им суммы гранта.</w:t>
      </w:r>
    </w:p>
    <w:p w14:paraId="764C7BF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Информация о признании отбора несостоявшимся (в случае принятия приказа департамента, указанного в </w:t>
      </w:r>
      <w:hyperlink w:anchor="Par158" w:tooltip="В случае отсутствия заявок департамент в течение двух рабочих дней с даты окончания подачи (приема) заявок, установленной в объявлении, принимает решение в форме приказа департамента о признании отбора несостоявшимся." w:history="1">
        <w:r w:rsidRPr="00590C93">
          <w:rPr>
            <w:rFonts w:ascii="Times New Roman" w:hAnsi="Times New Roman" w:cs="Times New Roman"/>
            <w:color w:val="0000FF"/>
            <w:sz w:val="28"/>
            <w:szCs w:val="28"/>
          </w:rPr>
          <w:t>абзаце втором пункта 2.15 раздела 2</w:t>
        </w:r>
      </w:hyperlink>
      <w:r w:rsidRPr="00590C93">
        <w:rPr>
          <w:rFonts w:ascii="Times New Roman" w:hAnsi="Times New Roman" w:cs="Times New Roman"/>
          <w:sz w:val="28"/>
          <w:szCs w:val="28"/>
        </w:rPr>
        <w:t xml:space="preserve"> настоящего Порядка) размещается на официальном сайте в сроки, установленные настоящим пунктом.</w:t>
      </w:r>
    </w:p>
    <w:p w14:paraId="6F3D071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2.18. Информирование участников отбора о принятом решении осуществляется департаментом по электронной почте участника отбора, указанной в заявке, </w:t>
      </w:r>
      <w:r w:rsidRPr="00590C93">
        <w:rPr>
          <w:rFonts w:ascii="Times New Roman" w:hAnsi="Times New Roman" w:cs="Times New Roman"/>
          <w:sz w:val="28"/>
          <w:szCs w:val="28"/>
        </w:rPr>
        <w:lastRenderedPageBreak/>
        <w:t xml:space="preserve">представленной в соответствии с </w:t>
      </w:r>
      <w:hyperlink w:anchor="Par108" w:tooltip="2.7. Для получения гранта участник отбора в срок, установленный в соответствии с пунктом 2.3 раздела 2 настоящего Порядка, представляет в департамент заявку на участие в отборе по форме согласно приложению 1 к настоящему Порядку с приложением следующих докумен" w:history="1">
        <w:r w:rsidRPr="00590C93">
          <w:rPr>
            <w:rFonts w:ascii="Times New Roman" w:hAnsi="Times New Roman" w:cs="Times New Roman"/>
            <w:color w:val="0000FF"/>
            <w:sz w:val="28"/>
            <w:szCs w:val="28"/>
          </w:rPr>
          <w:t>пунктом 2.7 раздела 2</w:t>
        </w:r>
      </w:hyperlink>
      <w:r w:rsidRPr="00590C93">
        <w:rPr>
          <w:rFonts w:ascii="Times New Roman" w:hAnsi="Times New Roman" w:cs="Times New Roman"/>
          <w:sz w:val="28"/>
          <w:szCs w:val="28"/>
        </w:rPr>
        <w:t xml:space="preserve"> настоящего Порядка.</w:t>
      </w:r>
    </w:p>
    <w:p w14:paraId="13455B6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Участник отбора считается информированным надлежащим образом при получении департаментом сообщения о доставке (автоматического электронного сообщения о получении либо ответного сообщения получателя о получении сообщения).</w:t>
      </w:r>
    </w:p>
    <w:p w14:paraId="66D0C08E" w14:textId="77777777" w:rsidR="00DC0025" w:rsidRPr="00590C93" w:rsidRDefault="00DC0025" w:rsidP="00DC0025">
      <w:pPr>
        <w:pStyle w:val="ConsPlusNormal"/>
        <w:jc w:val="both"/>
        <w:rPr>
          <w:rFonts w:ascii="Times New Roman" w:hAnsi="Times New Roman" w:cs="Times New Roman"/>
          <w:sz w:val="28"/>
          <w:szCs w:val="28"/>
        </w:rPr>
      </w:pPr>
    </w:p>
    <w:p w14:paraId="7177F9A0" w14:textId="77777777" w:rsidR="00DC0025" w:rsidRPr="00590C93" w:rsidRDefault="00DC0025" w:rsidP="00DC0025">
      <w:pPr>
        <w:pStyle w:val="ConsPlusTitle"/>
        <w:jc w:val="center"/>
        <w:outlineLvl w:val="1"/>
        <w:rPr>
          <w:rFonts w:ascii="Times New Roman" w:hAnsi="Times New Roman" w:cs="Times New Roman"/>
          <w:sz w:val="28"/>
          <w:szCs w:val="28"/>
        </w:rPr>
      </w:pPr>
      <w:r w:rsidRPr="00590C93">
        <w:rPr>
          <w:rFonts w:ascii="Times New Roman" w:hAnsi="Times New Roman" w:cs="Times New Roman"/>
          <w:sz w:val="28"/>
          <w:szCs w:val="28"/>
        </w:rPr>
        <w:t>3. Условия и порядок предоставления грантов</w:t>
      </w:r>
    </w:p>
    <w:p w14:paraId="22B05A80" w14:textId="77777777" w:rsidR="00DC0025" w:rsidRPr="00590C93" w:rsidRDefault="00DC0025" w:rsidP="00DC0025">
      <w:pPr>
        <w:pStyle w:val="ConsPlusNormal"/>
        <w:jc w:val="both"/>
        <w:rPr>
          <w:rFonts w:ascii="Times New Roman" w:hAnsi="Times New Roman" w:cs="Times New Roman"/>
          <w:sz w:val="28"/>
          <w:szCs w:val="28"/>
        </w:rPr>
      </w:pPr>
    </w:p>
    <w:p w14:paraId="628C9F37" w14:textId="77777777" w:rsidR="00DC0025" w:rsidRPr="00590C93" w:rsidRDefault="00DC0025" w:rsidP="00DC0025">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3.1. Размер гранта определяется в пределах лимитов бюджетных ассигнований, предусмотренных законом Брянской области об областном бюджете на соответствующий финансовый год и плановый период, в сумме ущерба, причиненного субъектам предпринимательской деятельности, пострадавшим в результате обстрелов со стороны вооруженных формирований Украины и террористических актов (за вычетом размера дохода, полученного от утилизации запчастей, металлолома или иного имущества при демонтаже, разборке при ликвидации недвижимого имущества, автотранспортного средства, движимого имущества – в случае  получения такого дохода), но не более 2 млн. рублей.</w:t>
      </w:r>
    </w:p>
    <w:p w14:paraId="47C4DC18" w14:textId="77777777" w:rsidR="00DC0025" w:rsidRPr="00590C93" w:rsidRDefault="00DC0025" w:rsidP="00DC0025">
      <w:pPr>
        <w:pStyle w:val="ConsPlusNormal"/>
        <w:ind w:firstLine="540"/>
        <w:jc w:val="both"/>
        <w:rPr>
          <w:rFonts w:ascii="Times New Roman" w:hAnsi="Times New Roman" w:cs="Times New Roman"/>
          <w:sz w:val="28"/>
          <w:szCs w:val="28"/>
        </w:rPr>
      </w:pPr>
    </w:p>
    <w:p w14:paraId="663C59C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3.2. В случае принятия решения о предоставлении гранта между департаментом и получателями гранта заключается соглашение о предоставлении гранта.</w:t>
      </w:r>
    </w:p>
    <w:p w14:paraId="344C6DE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Соглашение о предоставлении гранта, дополнительное соглашение к соглашению о предоставлении гранта (далее - соглашение),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информационная система "Электронный бюджет").</w:t>
      </w:r>
    </w:p>
    <w:p w14:paraId="7320E525"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Соглашение, дополнительное соглашение к соглашению, дополнительное соглашение о расторжении соглашения подписываются усиленными квалифицированными электронными подписями лиц, имеющих право действовать от имени каждой из сторон соглашения.</w:t>
      </w:r>
    </w:p>
    <w:p w14:paraId="5003BF6A"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Соглашение о предоставлении гранта содержит в том числе:</w:t>
      </w:r>
    </w:p>
    <w:p w14:paraId="3AD332D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а) 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департаменту ранее доведенных лимитов бюджетных ассигнований, указанных в </w:t>
      </w:r>
      <w:hyperlink w:anchor="Par52" w:tooltip="1.4. Гранты предоставляются за счет средств областного бюджета в пределах бюджетных ассигнований, предусмотренных законом Брянской области об областном бюджете на соответствующий финансовый год и плановый период, на условиях софинансирования расходных обязател" w:history="1">
        <w:r w:rsidRPr="00590C93">
          <w:rPr>
            <w:rFonts w:ascii="Times New Roman" w:hAnsi="Times New Roman" w:cs="Times New Roman"/>
            <w:color w:val="0000FF"/>
            <w:sz w:val="28"/>
            <w:szCs w:val="28"/>
          </w:rPr>
          <w:t>пункте 1.4 раздела 1</w:t>
        </w:r>
      </w:hyperlink>
      <w:r w:rsidRPr="00590C93">
        <w:rPr>
          <w:rFonts w:ascii="Times New Roman" w:hAnsi="Times New Roman" w:cs="Times New Roman"/>
          <w:sz w:val="28"/>
          <w:szCs w:val="28"/>
        </w:rPr>
        <w:t xml:space="preserve"> настоящего Порядка, приводящего к невозможности предоставления гранта в размере, определенном соглашением о предоставлении гранта;</w:t>
      </w:r>
    </w:p>
    <w:p w14:paraId="5351C961"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б) согласие получателя гранта на осуществление департаментом проверки соблюдения условий и порядка предоставления грантов, в том числе в части </w:t>
      </w:r>
      <w:r w:rsidRPr="00590C93">
        <w:rPr>
          <w:rFonts w:ascii="Times New Roman" w:hAnsi="Times New Roman" w:cs="Times New Roman"/>
          <w:sz w:val="28"/>
          <w:szCs w:val="28"/>
        </w:rPr>
        <w:lastRenderedPageBreak/>
        <w:t xml:space="preserve">достижения результатов предоставления грантов, а также органами государственного финансового контроля Брянской области проверки в соответствии со </w:t>
      </w:r>
      <w:hyperlink r:id="rId13" w:history="1">
        <w:r w:rsidRPr="00590C93">
          <w:rPr>
            <w:rFonts w:ascii="Times New Roman" w:hAnsi="Times New Roman" w:cs="Times New Roman"/>
            <w:color w:val="0000FF"/>
            <w:sz w:val="28"/>
            <w:szCs w:val="28"/>
          </w:rPr>
          <w:t>статьями 268.1</w:t>
        </w:r>
      </w:hyperlink>
      <w:r w:rsidRPr="00590C93">
        <w:rPr>
          <w:rFonts w:ascii="Times New Roman" w:hAnsi="Times New Roman" w:cs="Times New Roman"/>
          <w:sz w:val="28"/>
          <w:szCs w:val="28"/>
        </w:rPr>
        <w:t xml:space="preserve"> и </w:t>
      </w:r>
      <w:hyperlink r:id="rId14" w:history="1">
        <w:r w:rsidRPr="00590C93">
          <w:rPr>
            <w:rFonts w:ascii="Times New Roman" w:hAnsi="Times New Roman" w:cs="Times New Roman"/>
            <w:color w:val="0000FF"/>
            <w:sz w:val="28"/>
            <w:szCs w:val="28"/>
          </w:rPr>
          <w:t>269.2</w:t>
        </w:r>
      </w:hyperlink>
      <w:r w:rsidRPr="00590C93">
        <w:rPr>
          <w:rFonts w:ascii="Times New Roman" w:hAnsi="Times New Roman" w:cs="Times New Roman"/>
          <w:sz w:val="28"/>
          <w:szCs w:val="28"/>
        </w:rPr>
        <w:t xml:space="preserve"> Бюджетного кодекса Российской Федерации;</w:t>
      </w:r>
    </w:p>
    <w:p w14:paraId="03A76A5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в) обязательство </w:t>
      </w:r>
      <w:r w:rsidRPr="00590C93">
        <w:rPr>
          <w:rFonts w:ascii="Times New Roman" w:hAnsi="Times New Roman"/>
          <w:sz w:val="28"/>
          <w:szCs w:val="28"/>
        </w:rPr>
        <w:t>получателя гранта</w:t>
      </w:r>
      <w:r w:rsidRPr="00590C93">
        <w:rPr>
          <w:rFonts w:ascii="Times New Roman" w:hAnsi="Times New Roman" w:cs="Times New Roman"/>
          <w:sz w:val="28"/>
          <w:szCs w:val="28"/>
        </w:rPr>
        <w:t xml:space="preserve"> не приобретать за счет полученных средств из областного бюджета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8A6D50F"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г) обязательство получателя гранта о включении в договоры (соглашения), заключенные в целях исполнения обязательств по соглашению, положений, указанных в </w:t>
      </w:r>
      <w:hyperlink w:anchor="Par105" w:tooltip="2.6.4. Включение в договоры (соглашения), заключенные в целях исполнения обязательств по соглашению, следующих положений:" w:history="1">
        <w:r w:rsidRPr="00590C93">
          <w:rPr>
            <w:rFonts w:ascii="Times New Roman" w:hAnsi="Times New Roman" w:cs="Times New Roman"/>
            <w:color w:val="0000FF"/>
            <w:sz w:val="28"/>
            <w:szCs w:val="28"/>
          </w:rPr>
          <w:t>подпункте 2.6.4 пункта 2.6 раздела 2</w:t>
        </w:r>
      </w:hyperlink>
      <w:r w:rsidRPr="00590C93">
        <w:rPr>
          <w:rFonts w:ascii="Times New Roman" w:hAnsi="Times New Roman" w:cs="Times New Roman"/>
          <w:sz w:val="28"/>
          <w:szCs w:val="28"/>
        </w:rPr>
        <w:t xml:space="preserve"> настоящего Порядка;</w:t>
      </w:r>
    </w:p>
    <w:p w14:paraId="4348714C"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 возможность осуществления расходов, источником финансового обеспечения которых являются не использованные в отчетном финансовом году остатки грантов, при принятии департаментом по согласованию с департаментом финансов Брянской области в порядке, установленном действующим законодательством, решения о наличии потребности в указанных средствах или возврате указанных средств при отсутствии в них потребности в порядке и сроки, установленные действующим законодательством.</w:t>
      </w:r>
    </w:p>
    <w:p w14:paraId="4D2F4A13"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3.3. Департамент в течение пяти рабочих дней с даты принятия решения о предоставлении гранта подготавливает в информационной системе "Электронный бюджет" проект соглашения и в течение одного рабочего дня со дня формирования проекта соглашения направляет каждому получателю гранта уведомление о необходимости подписания соглашения с указанием срока, в течение которого необходимо подписать соглашение.</w:t>
      </w:r>
    </w:p>
    <w:p w14:paraId="2A399019"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7" w:name="Par184"/>
      <w:bookmarkEnd w:id="17"/>
      <w:r w:rsidRPr="00590C93">
        <w:rPr>
          <w:rFonts w:ascii="Times New Roman" w:hAnsi="Times New Roman" w:cs="Times New Roman"/>
          <w:sz w:val="28"/>
          <w:szCs w:val="28"/>
        </w:rPr>
        <w:t>3.4. Получатель гранта в течение двух рабочих дней с даты получения уведомления о необходимости подписания соглашения подписывает соглашение в информационной системе "Электронный бюджет".</w:t>
      </w:r>
    </w:p>
    <w:p w14:paraId="7D59D6B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8" w:name="Par185"/>
      <w:bookmarkEnd w:id="18"/>
      <w:r w:rsidRPr="00590C93">
        <w:rPr>
          <w:rFonts w:ascii="Times New Roman" w:hAnsi="Times New Roman" w:cs="Times New Roman"/>
          <w:sz w:val="28"/>
          <w:szCs w:val="28"/>
        </w:rPr>
        <w:t>3.5. В случае если получателем гранта в течение двух рабочих дней с даты получения уведомления о необходимости подписания соглашения о предоставлении гранта соглашение не подписано, департаментом принимается решение о признании соответствующего получателя (получателей) гранта уклонившимся (уклонившимися) от подписания соглашения о предоставлении гранта, которое оформляется приказом департамента.</w:t>
      </w:r>
    </w:p>
    <w:p w14:paraId="7A8EF6D4"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3.6. Департамент в течение двух рабочих дней с даты </w:t>
      </w:r>
      <w:proofErr w:type="gramStart"/>
      <w:r w:rsidRPr="00590C93">
        <w:rPr>
          <w:rFonts w:ascii="Times New Roman" w:hAnsi="Times New Roman" w:cs="Times New Roman"/>
          <w:sz w:val="28"/>
          <w:szCs w:val="28"/>
        </w:rPr>
        <w:t>получения</w:t>
      </w:r>
      <w:proofErr w:type="gramEnd"/>
      <w:r w:rsidRPr="00590C93">
        <w:rPr>
          <w:rFonts w:ascii="Times New Roman" w:hAnsi="Times New Roman" w:cs="Times New Roman"/>
          <w:sz w:val="28"/>
          <w:szCs w:val="28"/>
        </w:rPr>
        <w:t xml:space="preserve"> подписанного получателем субсидии соглашения о предоставлении гранта подписывает его и направляет второй экземпляр соглашения получателю гранта.</w:t>
      </w:r>
    </w:p>
    <w:p w14:paraId="59A026D0"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3.7. Грант предоставляется получателю гранта единовременно в полном объеме.</w:t>
      </w:r>
    </w:p>
    <w:p w14:paraId="6FFDE6E1"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3.8. Перечисление гранта</w:t>
      </w:r>
      <w:r w:rsidRPr="00590C93">
        <w:t xml:space="preserve"> </w:t>
      </w:r>
      <w:r w:rsidRPr="00590C93">
        <w:rPr>
          <w:rFonts w:ascii="Times New Roman" w:hAnsi="Times New Roman"/>
          <w:sz w:val="28"/>
          <w:szCs w:val="28"/>
        </w:rPr>
        <w:t>получателю гранта</w:t>
      </w:r>
      <w:r w:rsidRPr="00590C93">
        <w:t xml:space="preserve"> </w:t>
      </w:r>
      <w:r w:rsidRPr="00590C93">
        <w:rPr>
          <w:rFonts w:ascii="Times New Roman" w:hAnsi="Times New Roman" w:cs="Times New Roman"/>
          <w:sz w:val="28"/>
          <w:szCs w:val="28"/>
        </w:rPr>
        <w:t xml:space="preserve">осуществляется департаментом в течение 10 рабочих дней со дня подписания соглашения на расчетный счет, открытый </w:t>
      </w:r>
      <w:r w:rsidRPr="00590C93">
        <w:rPr>
          <w:rFonts w:ascii="Times New Roman" w:hAnsi="Times New Roman" w:cs="Times New Roman"/>
          <w:sz w:val="28"/>
          <w:szCs w:val="28"/>
        </w:rPr>
        <w:lastRenderedPageBreak/>
        <w:t>в кредитной организации, указанный в соглашении, и не подлежит казначейскому сопровождению.</w:t>
      </w:r>
    </w:p>
    <w:p w14:paraId="7A8F467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bookmarkStart w:id="19" w:name="Par189"/>
      <w:bookmarkEnd w:id="19"/>
      <w:r w:rsidRPr="00590C93">
        <w:rPr>
          <w:rFonts w:ascii="Times New Roman" w:hAnsi="Times New Roman" w:cs="Times New Roman"/>
          <w:sz w:val="28"/>
          <w:szCs w:val="28"/>
        </w:rPr>
        <w:t>3.9. Результатом предоставления гранта является осуществление деятельности не менее 12 месяцев, следующих за месяцем заключения соглашения о предоставлении гранта, или возобновление деятельности на территории Брянской области в течение не более 12 месяцев, следующих за месяцем заключения соглашения о предоставлении гранта.</w:t>
      </w:r>
    </w:p>
    <w:p w14:paraId="658F1F7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Значение результата предоставления гранта соответствует значению, указанному получателем гранта в заявке на участие в отборе, предусмотренной </w:t>
      </w:r>
      <w:hyperlink w:anchor="Par108" w:tooltip="2.7. Для получения гранта участник отбора в срок, установленный в соответствии с пунктом 2.3 раздела 2 настоящего Порядка, представляет в департамент заявку на участие в отборе по форме согласно приложению 1 к настоящему Порядку с приложением следующих докумен" w:history="1">
        <w:r w:rsidRPr="00590C93">
          <w:rPr>
            <w:rFonts w:ascii="Times New Roman" w:hAnsi="Times New Roman" w:cs="Times New Roman"/>
            <w:color w:val="0000FF"/>
            <w:sz w:val="28"/>
            <w:szCs w:val="28"/>
          </w:rPr>
          <w:t>пунктом 2.7 раздела 2</w:t>
        </w:r>
      </w:hyperlink>
      <w:r w:rsidRPr="00590C93">
        <w:rPr>
          <w:rFonts w:ascii="Times New Roman" w:hAnsi="Times New Roman" w:cs="Times New Roman"/>
          <w:sz w:val="28"/>
          <w:szCs w:val="28"/>
        </w:rPr>
        <w:t xml:space="preserve"> настоящего Порядка.</w:t>
      </w:r>
    </w:p>
    <w:p w14:paraId="3EB7092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Дата завершения результата предоставления гранта и конечное значение результата предоставления гранта устанавливаются соглашением о предоставлении гранта.</w:t>
      </w:r>
    </w:p>
    <w:p w14:paraId="46554D55" w14:textId="77777777" w:rsidR="00DC0025" w:rsidRPr="00590C93" w:rsidRDefault="00DC0025" w:rsidP="00DC0025">
      <w:pPr>
        <w:pStyle w:val="ConsPlusTitle"/>
        <w:jc w:val="center"/>
        <w:outlineLvl w:val="1"/>
        <w:rPr>
          <w:rFonts w:ascii="Times New Roman" w:hAnsi="Times New Roman" w:cs="Times New Roman"/>
          <w:sz w:val="28"/>
          <w:szCs w:val="28"/>
        </w:rPr>
      </w:pPr>
      <w:r w:rsidRPr="00590C93">
        <w:rPr>
          <w:rFonts w:ascii="Times New Roman" w:hAnsi="Times New Roman" w:cs="Times New Roman"/>
          <w:sz w:val="28"/>
          <w:szCs w:val="28"/>
        </w:rPr>
        <w:t>4. Требования к отчетности</w:t>
      </w:r>
    </w:p>
    <w:p w14:paraId="51848467" w14:textId="77777777" w:rsidR="00DC0025" w:rsidRPr="00590C93" w:rsidRDefault="00DC0025" w:rsidP="00DC0025">
      <w:pPr>
        <w:pStyle w:val="ConsPlusNormal"/>
        <w:jc w:val="both"/>
        <w:rPr>
          <w:rFonts w:ascii="Times New Roman" w:hAnsi="Times New Roman" w:cs="Times New Roman"/>
          <w:sz w:val="28"/>
          <w:szCs w:val="28"/>
        </w:rPr>
      </w:pPr>
    </w:p>
    <w:p w14:paraId="63D84B0B" w14:textId="77777777" w:rsidR="00DC0025" w:rsidRPr="00590C93" w:rsidRDefault="00DC0025" w:rsidP="00DC0025">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4.1. Получатели гранта представляют в департамент:</w:t>
      </w:r>
    </w:p>
    <w:p w14:paraId="7BC3C6D9" w14:textId="77777777" w:rsidR="00DC0025" w:rsidRPr="00590C93" w:rsidRDefault="00DC0025" w:rsidP="00DC0025">
      <w:pPr>
        <w:pStyle w:val="ConsPlusNormal"/>
        <w:ind w:firstLine="540"/>
        <w:jc w:val="both"/>
        <w:rPr>
          <w:rFonts w:ascii="Times New Roman" w:hAnsi="Times New Roman" w:cs="Times New Roman"/>
          <w:sz w:val="28"/>
          <w:szCs w:val="28"/>
        </w:rPr>
      </w:pPr>
    </w:p>
    <w:p w14:paraId="20B07B94" w14:textId="786DF1C8" w:rsidR="00DC0025" w:rsidRPr="00590C93" w:rsidRDefault="00DC0025" w:rsidP="00DC0025">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4.1.1. Отчет о достижении значения результата предоставления гранта, установленного в соответствии с пунктом 3.9 раздела 3 настоящего Порядка, - не позднее </w:t>
      </w:r>
      <w:r w:rsidR="00CF4230">
        <w:rPr>
          <w:rFonts w:ascii="Times New Roman" w:hAnsi="Times New Roman" w:cs="Times New Roman"/>
          <w:sz w:val="28"/>
          <w:szCs w:val="28"/>
        </w:rPr>
        <w:t>пятого</w:t>
      </w:r>
      <w:r w:rsidRPr="00590C93">
        <w:rPr>
          <w:rFonts w:ascii="Times New Roman" w:hAnsi="Times New Roman" w:cs="Times New Roman"/>
          <w:sz w:val="28"/>
          <w:szCs w:val="28"/>
        </w:rPr>
        <w:t xml:space="preserve"> рабочего дня</w:t>
      </w:r>
      <w:r w:rsidR="00CF4230">
        <w:rPr>
          <w:rFonts w:ascii="Times New Roman" w:hAnsi="Times New Roman" w:cs="Times New Roman"/>
          <w:sz w:val="28"/>
          <w:szCs w:val="28"/>
        </w:rPr>
        <w:t>,</w:t>
      </w:r>
      <w:r w:rsidRPr="00590C93">
        <w:rPr>
          <w:rFonts w:ascii="Times New Roman" w:hAnsi="Times New Roman" w:cs="Times New Roman"/>
          <w:sz w:val="28"/>
          <w:szCs w:val="28"/>
        </w:rPr>
        <w:t xml:space="preserve"> следующего за отчетным кварталом, при представлении итоговой отчетности исполнения взятых на себя обязательств - не позднее 15 числа месяца, следующего за месяцем исполнения взятых на себя обязательств, с приложением копии выписки из ЕГРЮЛ (копии выписки из ЕГРИП).</w:t>
      </w:r>
    </w:p>
    <w:p w14:paraId="2D81A346"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Для получателя гранта - субъекта малого и среднего предпринимательства прикладывается копия выписки из единого реестра субъектов малого и среднего предпринимательства.</w:t>
      </w:r>
    </w:p>
    <w:p w14:paraId="61618B58"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Для получателя гранта - физического лица, применяющего специальный налоговый режим "Налог на профессиональный доход", прикладывается справка о постановке на учет физического лица в качестве налогоплательщика налога на профессиональный доход.</w:t>
      </w:r>
    </w:p>
    <w:p w14:paraId="762BA3C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 случае непредставления получателем гранта копии выписки из ЕГРЮЛ (копии выписки из ЕГРИП или справки о постановке на учет физического лица в качестве налогоплательщика налога на профессиональный доход, выписки из единого реестра субъектов малого и среднего предпринимательства) департамент получает ее самостоятельно с использованием сервиса Федеральной налоговой службы "Предоставление сведений из ЕГРЮЛ/ЕГРИП в электронном виде" (egrul.nalog.ru/index.htm).</w:t>
      </w:r>
    </w:p>
    <w:p w14:paraId="03371051" w14:textId="5B2778E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4.1.2. Отчет об осуществлении расходов, источником финансового обеспечения которых является грант, - не позднее </w:t>
      </w:r>
      <w:r w:rsidR="00CF4230">
        <w:rPr>
          <w:rFonts w:ascii="Times New Roman" w:hAnsi="Times New Roman" w:cs="Times New Roman"/>
          <w:sz w:val="28"/>
          <w:szCs w:val="28"/>
        </w:rPr>
        <w:t>пятого</w:t>
      </w:r>
      <w:r w:rsidRPr="00590C93">
        <w:rPr>
          <w:rFonts w:ascii="Times New Roman" w:hAnsi="Times New Roman" w:cs="Times New Roman"/>
          <w:sz w:val="28"/>
          <w:szCs w:val="28"/>
        </w:rPr>
        <w:t xml:space="preserve"> рабочего дня, следующего за отчетным кварталом, с приложением копий документов, подтверждающих осуществление </w:t>
      </w:r>
      <w:r w:rsidRPr="00590C93">
        <w:rPr>
          <w:rFonts w:ascii="Times New Roman" w:hAnsi="Times New Roman" w:cs="Times New Roman"/>
          <w:sz w:val="28"/>
          <w:szCs w:val="28"/>
        </w:rPr>
        <w:lastRenderedPageBreak/>
        <w:t>расходов, связанных с восстановлением и (или) поддержанием деятельности.</w:t>
      </w:r>
    </w:p>
    <w:p w14:paraId="7279B330"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4.2. Отчеты представляются по формам, определенным типовой формой соглашения.</w:t>
      </w:r>
    </w:p>
    <w:p w14:paraId="41DC2862"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4.3. Департамент вправе устанавливать в соглашении о предоставлении гранта сроки и формы представления получателем гранта дополнительной отчетности.</w:t>
      </w:r>
    </w:p>
    <w:p w14:paraId="36061064" w14:textId="77777777" w:rsidR="00DC0025" w:rsidRPr="00590C93" w:rsidRDefault="00DC0025" w:rsidP="00DC0025">
      <w:pPr>
        <w:pStyle w:val="ConsPlusNormal"/>
        <w:jc w:val="both"/>
        <w:rPr>
          <w:rFonts w:ascii="Times New Roman" w:hAnsi="Times New Roman" w:cs="Times New Roman"/>
          <w:sz w:val="28"/>
          <w:szCs w:val="28"/>
        </w:rPr>
      </w:pPr>
    </w:p>
    <w:p w14:paraId="21AFAF89" w14:textId="77777777" w:rsidR="00DC0025" w:rsidRPr="00590C93" w:rsidRDefault="00DC0025" w:rsidP="00DC0025">
      <w:pPr>
        <w:pStyle w:val="ConsPlusTitle"/>
        <w:jc w:val="center"/>
        <w:outlineLvl w:val="1"/>
        <w:rPr>
          <w:rFonts w:ascii="Times New Roman" w:hAnsi="Times New Roman" w:cs="Times New Roman"/>
          <w:sz w:val="28"/>
          <w:szCs w:val="28"/>
        </w:rPr>
      </w:pPr>
      <w:r w:rsidRPr="00590C93">
        <w:rPr>
          <w:rFonts w:ascii="Times New Roman" w:hAnsi="Times New Roman" w:cs="Times New Roman"/>
          <w:sz w:val="28"/>
          <w:szCs w:val="28"/>
        </w:rPr>
        <w:t>5. Требования к осуществлению контроля (мониторинга)</w:t>
      </w:r>
    </w:p>
    <w:p w14:paraId="6BEDE120" w14:textId="77777777" w:rsidR="00DC0025" w:rsidRPr="00590C93" w:rsidRDefault="00DC0025" w:rsidP="00DC0025">
      <w:pPr>
        <w:pStyle w:val="ConsPlusTitle"/>
        <w:jc w:val="center"/>
        <w:rPr>
          <w:rFonts w:ascii="Times New Roman" w:hAnsi="Times New Roman" w:cs="Times New Roman"/>
          <w:sz w:val="28"/>
          <w:szCs w:val="28"/>
        </w:rPr>
      </w:pPr>
      <w:r w:rsidRPr="00590C93">
        <w:rPr>
          <w:rFonts w:ascii="Times New Roman" w:hAnsi="Times New Roman" w:cs="Times New Roman"/>
          <w:sz w:val="28"/>
          <w:szCs w:val="28"/>
        </w:rPr>
        <w:t>за соблюдением условий настоящего Порядка</w:t>
      </w:r>
    </w:p>
    <w:p w14:paraId="1FE277F9" w14:textId="77777777" w:rsidR="00DC0025" w:rsidRPr="00590C93" w:rsidRDefault="00DC0025" w:rsidP="00DC0025">
      <w:pPr>
        <w:pStyle w:val="ConsPlusTitle"/>
        <w:jc w:val="center"/>
        <w:rPr>
          <w:rFonts w:ascii="Times New Roman" w:hAnsi="Times New Roman" w:cs="Times New Roman"/>
          <w:sz w:val="28"/>
          <w:szCs w:val="28"/>
        </w:rPr>
      </w:pPr>
      <w:r w:rsidRPr="00590C93">
        <w:rPr>
          <w:rFonts w:ascii="Times New Roman" w:hAnsi="Times New Roman" w:cs="Times New Roman"/>
          <w:sz w:val="28"/>
          <w:szCs w:val="28"/>
        </w:rPr>
        <w:t>и ответственности за их нарушение</w:t>
      </w:r>
    </w:p>
    <w:p w14:paraId="4E213BEF" w14:textId="77777777" w:rsidR="00DC0025" w:rsidRPr="00590C93" w:rsidRDefault="00DC0025" w:rsidP="00DC0025">
      <w:pPr>
        <w:pStyle w:val="ConsPlusNormal"/>
        <w:jc w:val="both"/>
        <w:rPr>
          <w:rFonts w:ascii="Times New Roman" w:hAnsi="Times New Roman" w:cs="Times New Roman"/>
          <w:sz w:val="28"/>
          <w:szCs w:val="28"/>
        </w:rPr>
      </w:pPr>
    </w:p>
    <w:p w14:paraId="6C052DAB" w14:textId="77777777" w:rsidR="00DC0025" w:rsidRPr="00590C93" w:rsidRDefault="00DC0025" w:rsidP="00DC0025">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5.1. Департамент осуществляет проверку соблюдения получателем гранта условий настоящего Порядка, в том числе в части достижения результата предоставления гранта. Органы государственного финансового контроля Брянской области осуществляют проверку в соответствии со </w:t>
      </w:r>
      <w:hyperlink r:id="rId15" w:history="1">
        <w:r w:rsidRPr="00590C93">
          <w:rPr>
            <w:rFonts w:ascii="Times New Roman" w:hAnsi="Times New Roman" w:cs="Times New Roman"/>
            <w:color w:val="0000FF"/>
            <w:sz w:val="28"/>
            <w:szCs w:val="28"/>
          </w:rPr>
          <w:t>статьями 268.1</w:t>
        </w:r>
      </w:hyperlink>
      <w:r w:rsidRPr="00590C93">
        <w:rPr>
          <w:rFonts w:ascii="Times New Roman" w:hAnsi="Times New Roman" w:cs="Times New Roman"/>
          <w:sz w:val="28"/>
          <w:szCs w:val="28"/>
        </w:rPr>
        <w:t xml:space="preserve"> и </w:t>
      </w:r>
      <w:hyperlink r:id="rId16" w:history="1">
        <w:r w:rsidRPr="00590C93">
          <w:rPr>
            <w:rFonts w:ascii="Times New Roman" w:hAnsi="Times New Roman" w:cs="Times New Roman"/>
            <w:color w:val="0000FF"/>
            <w:sz w:val="28"/>
            <w:szCs w:val="28"/>
          </w:rPr>
          <w:t>269.2</w:t>
        </w:r>
      </w:hyperlink>
      <w:r w:rsidRPr="00590C93">
        <w:rPr>
          <w:rFonts w:ascii="Times New Roman" w:hAnsi="Times New Roman" w:cs="Times New Roman"/>
          <w:sz w:val="28"/>
          <w:szCs w:val="28"/>
        </w:rPr>
        <w:t xml:space="preserve"> Бюджетного кодекса Российской Федерации.</w:t>
      </w:r>
    </w:p>
    <w:p w14:paraId="1DB5DDE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5.2. В случае установления нарушения получателем гранта условий, установленных при предоставлении гранта, выявленного в том числе по фактам проверок, проведенных департаментом, органами государственного финансового контроля Брянской области, а также в случае недостижения значения результата предоставления гранта грант и (или) средства, полученные на основании договоров, заключенных с получателями грантов, подлежат возврату в областной бюджет.</w:t>
      </w:r>
    </w:p>
    <w:p w14:paraId="650EA63B"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5.3. Департамент в течение пяти рабочих дней с даты выявления фактов, предусмотренных пунктом 5.2 раздела 5 настоящего Порядка, направляет получателю гранта требование об обеспечении возврата гранта в областной бюджет в размере, определенном в указанном требовании.</w:t>
      </w:r>
    </w:p>
    <w:p w14:paraId="7E0C11ED"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Возврат гранта и (или) средств, полученных на основании договоров, заключенных с получателями грантов, осуществляется получателем гранта в срок, не превышающий 20 рабочих дней с даты получения требования, указанного в абзаце первом настоящего пункта.</w:t>
      </w:r>
    </w:p>
    <w:p w14:paraId="3018B1E7"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5.4. В случае невыполнения получателем субсидии требования об обеспечении возврата гранта взыскание производится в судебном порядке в соответствии с законодательством Российской Федерации.</w:t>
      </w:r>
    </w:p>
    <w:p w14:paraId="3E6DA7AF"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5.5. Мониторинг достижения результата предоставления гранта, указанного в </w:t>
      </w:r>
      <w:hyperlink w:anchor="Par189" w:tooltip="3.9. Результатом предоставления гранта является осуществление деятельности не менее 12 месяцев, следующих за месяцем заключения соглашения о предоставлении гранта, или возобновление деятельности на территории Брянской области в течение не более 12 месяцев, сле" w:history="1">
        <w:r w:rsidRPr="00590C93">
          <w:rPr>
            <w:rFonts w:ascii="Times New Roman" w:hAnsi="Times New Roman" w:cs="Times New Roman"/>
            <w:color w:val="0000FF"/>
            <w:sz w:val="28"/>
            <w:szCs w:val="28"/>
          </w:rPr>
          <w:t>пункте 3.9 раздела 3</w:t>
        </w:r>
      </w:hyperlink>
      <w:r w:rsidRPr="00590C93">
        <w:rPr>
          <w:rFonts w:ascii="Times New Roman" w:hAnsi="Times New Roman" w:cs="Times New Roman"/>
          <w:sz w:val="28"/>
          <w:szCs w:val="28"/>
        </w:rPr>
        <w:t xml:space="preserve"> настоящего Порядка, исходя из достижения значения результата предоставления гранта и событий, отражающих факт завершения соответствующего мероприятия по получению результата предоставления гранта (контрольная точка), проводится в </w:t>
      </w:r>
      <w:hyperlink r:id="rId17" w:history="1">
        <w:r w:rsidRPr="00590C93">
          <w:rPr>
            <w:rFonts w:ascii="Times New Roman" w:hAnsi="Times New Roman" w:cs="Times New Roman"/>
            <w:color w:val="0000FF"/>
            <w:sz w:val="28"/>
            <w:szCs w:val="28"/>
          </w:rPr>
          <w:t>порядке</w:t>
        </w:r>
      </w:hyperlink>
      <w:r w:rsidRPr="00590C93">
        <w:rPr>
          <w:rFonts w:ascii="Times New Roman" w:hAnsi="Times New Roman" w:cs="Times New Roman"/>
          <w:sz w:val="28"/>
          <w:szCs w:val="28"/>
        </w:rPr>
        <w:t xml:space="preserve">, установленном Министерством финансов Российской Федерации, утвержденном приказом Министерства финансов Российской Федерации от 29 сентября 2021 года N 138-н "Об утверждении Порядка проведения мониторинга достижения результатов предоставления субсидий, в том числе грантов в форме </w:t>
      </w:r>
      <w:r w:rsidRPr="00590C93">
        <w:rPr>
          <w:rFonts w:ascii="Times New Roman" w:hAnsi="Times New Roman" w:cs="Times New Roman"/>
          <w:sz w:val="28"/>
          <w:szCs w:val="28"/>
        </w:rPr>
        <w:lastRenderedPageBreak/>
        <w:t>субсидий, юридическим лицам, индивидуальным предпринимателям, физическим лицам - производителям товаров, работ, услуг".</w:t>
      </w:r>
    </w:p>
    <w:p w14:paraId="0FC6CA55"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p>
    <w:p w14:paraId="584CC59E" w14:textId="77777777" w:rsidR="00DC0025" w:rsidRPr="00590C93" w:rsidRDefault="00DC0025" w:rsidP="00DC0025">
      <w:pPr>
        <w:pStyle w:val="ConsPlusNormal"/>
        <w:ind w:firstLine="540"/>
        <w:jc w:val="right"/>
        <w:rPr>
          <w:rFonts w:ascii="Times New Roman" w:hAnsi="Times New Roman" w:cs="Times New Roman"/>
          <w:sz w:val="28"/>
          <w:szCs w:val="28"/>
        </w:rPr>
      </w:pPr>
    </w:p>
    <w:p w14:paraId="7D89CF83" w14:textId="0E7C0D90" w:rsidR="00DC0025" w:rsidRDefault="00DC0025" w:rsidP="00DC0025">
      <w:pPr>
        <w:pStyle w:val="ConsPlusNormal"/>
        <w:ind w:firstLine="540"/>
        <w:jc w:val="right"/>
        <w:rPr>
          <w:rFonts w:ascii="Times New Roman" w:hAnsi="Times New Roman" w:cs="Times New Roman"/>
          <w:sz w:val="28"/>
          <w:szCs w:val="28"/>
        </w:rPr>
      </w:pPr>
    </w:p>
    <w:p w14:paraId="482114DE" w14:textId="382A7465" w:rsidR="008F3DA7" w:rsidRDefault="008F3DA7" w:rsidP="00DC0025">
      <w:pPr>
        <w:pStyle w:val="ConsPlusNormal"/>
        <w:ind w:firstLine="540"/>
        <w:jc w:val="right"/>
        <w:rPr>
          <w:rFonts w:ascii="Times New Roman" w:hAnsi="Times New Roman" w:cs="Times New Roman"/>
          <w:sz w:val="28"/>
          <w:szCs w:val="28"/>
        </w:rPr>
      </w:pPr>
    </w:p>
    <w:p w14:paraId="4FC0282C" w14:textId="19D205E4" w:rsidR="008F3DA7" w:rsidRDefault="008F3DA7" w:rsidP="00DC0025">
      <w:pPr>
        <w:pStyle w:val="ConsPlusNormal"/>
        <w:ind w:firstLine="540"/>
        <w:jc w:val="right"/>
        <w:rPr>
          <w:rFonts w:ascii="Times New Roman" w:hAnsi="Times New Roman" w:cs="Times New Roman"/>
          <w:sz w:val="28"/>
          <w:szCs w:val="28"/>
        </w:rPr>
      </w:pPr>
    </w:p>
    <w:p w14:paraId="2938B081" w14:textId="7ED812EF" w:rsidR="008F3DA7" w:rsidRDefault="008F3DA7" w:rsidP="00DC0025">
      <w:pPr>
        <w:pStyle w:val="ConsPlusNormal"/>
        <w:ind w:firstLine="540"/>
        <w:jc w:val="right"/>
        <w:rPr>
          <w:rFonts w:ascii="Times New Roman" w:hAnsi="Times New Roman" w:cs="Times New Roman"/>
          <w:sz w:val="28"/>
          <w:szCs w:val="28"/>
        </w:rPr>
      </w:pPr>
    </w:p>
    <w:p w14:paraId="425B655E" w14:textId="474C9B71" w:rsidR="008F3DA7" w:rsidRDefault="008F3DA7" w:rsidP="00DC0025">
      <w:pPr>
        <w:pStyle w:val="ConsPlusNormal"/>
        <w:ind w:firstLine="540"/>
        <w:jc w:val="right"/>
        <w:rPr>
          <w:rFonts w:ascii="Times New Roman" w:hAnsi="Times New Roman" w:cs="Times New Roman"/>
          <w:sz w:val="28"/>
          <w:szCs w:val="28"/>
        </w:rPr>
      </w:pPr>
    </w:p>
    <w:p w14:paraId="60F42527" w14:textId="1142209D" w:rsidR="008F3DA7" w:rsidRDefault="008F3DA7" w:rsidP="00DC0025">
      <w:pPr>
        <w:pStyle w:val="ConsPlusNormal"/>
        <w:ind w:firstLine="540"/>
        <w:jc w:val="right"/>
        <w:rPr>
          <w:rFonts w:ascii="Times New Roman" w:hAnsi="Times New Roman" w:cs="Times New Roman"/>
          <w:sz w:val="28"/>
          <w:szCs w:val="28"/>
        </w:rPr>
      </w:pPr>
    </w:p>
    <w:p w14:paraId="30E9D98A" w14:textId="164B46F2" w:rsidR="008F3DA7" w:rsidRDefault="008F3DA7" w:rsidP="00DC0025">
      <w:pPr>
        <w:pStyle w:val="ConsPlusNormal"/>
        <w:ind w:firstLine="540"/>
        <w:jc w:val="right"/>
        <w:rPr>
          <w:rFonts w:ascii="Times New Roman" w:hAnsi="Times New Roman" w:cs="Times New Roman"/>
          <w:sz w:val="28"/>
          <w:szCs w:val="28"/>
        </w:rPr>
      </w:pPr>
    </w:p>
    <w:p w14:paraId="60ED7426" w14:textId="108DC587" w:rsidR="008F3DA7" w:rsidRDefault="008F3DA7" w:rsidP="00DC0025">
      <w:pPr>
        <w:pStyle w:val="ConsPlusNormal"/>
        <w:ind w:firstLine="540"/>
        <w:jc w:val="right"/>
        <w:rPr>
          <w:rFonts w:ascii="Times New Roman" w:hAnsi="Times New Roman" w:cs="Times New Roman"/>
          <w:sz w:val="28"/>
          <w:szCs w:val="28"/>
        </w:rPr>
      </w:pPr>
    </w:p>
    <w:p w14:paraId="29DF78DA" w14:textId="7D2C0E7F" w:rsidR="008F3DA7" w:rsidRDefault="008F3DA7" w:rsidP="00DC0025">
      <w:pPr>
        <w:pStyle w:val="ConsPlusNormal"/>
        <w:ind w:firstLine="540"/>
        <w:jc w:val="right"/>
        <w:rPr>
          <w:rFonts w:ascii="Times New Roman" w:hAnsi="Times New Roman" w:cs="Times New Roman"/>
          <w:sz w:val="28"/>
          <w:szCs w:val="28"/>
        </w:rPr>
      </w:pPr>
    </w:p>
    <w:p w14:paraId="1E350D08" w14:textId="7441BF26" w:rsidR="008F3DA7" w:rsidRDefault="008F3DA7" w:rsidP="00DC0025">
      <w:pPr>
        <w:pStyle w:val="ConsPlusNormal"/>
        <w:ind w:firstLine="540"/>
        <w:jc w:val="right"/>
        <w:rPr>
          <w:rFonts w:ascii="Times New Roman" w:hAnsi="Times New Roman" w:cs="Times New Roman"/>
          <w:sz w:val="28"/>
          <w:szCs w:val="28"/>
        </w:rPr>
      </w:pPr>
    </w:p>
    <w:p w14:paraId="194F0D71" w14:textId="08C36C9D" w:rsidR="008F3DA7" w:rsidRDefault="008F3DA7" w:rsidP="00DC0025">
      <w:pPr>
        <w:pStyle w:val="ConsPlusNormal"/>
        <w:ind w:firstLine="540"/>
        <w:jc w:val="right"/>
        <w:rPr>
          <w:rFonts w:ascii="Times New Roman" w:hAnsi="Times New Roman" w:cs="Times New Roman"/>
          <w:sz w:val="28"/>
          <w:szCs w:val="28"/>
        </w:rPr>
      </w:pPr>
    </w:p>
    <w:p w14:paraId="4C2A7E3A" w14:textId="153963F2" w:rsidR="008F3DA7" w:rsidRDefault="008F3DA7" w:rsidP="00DC0025">
      <w:pPr>
        <w:pStyle w:val="ConsPlusNormal"/>
        <w:ind w:firstLine="540"/>
        <w:jc w:val="right"/>
        <w:rPr>
          <w:rFonts w:ascii="Times New Roman" w:hAnsi="Times New Roman" w:cs="Times New Roman"/>
          <w:sz w:val="28"/>
          <w:szCs w:val="28"/>
        </w:rPr>
      </w:pPr>
    </w:p>
    <w:p w14:paraId="55BBEB77" w14:textId="2545290C" w:rsidR="008F3DA7" w:rsidRDefault="008F3DA7" w:rsidP="00DC0025">
      <w:pPr>
        <w:pStyle w:val="ConsPlusNormal"/>
        <w:ind w:firstLine="540"/>
        <w:jc w:val="right"/>
        <w:rPr>
          <w:rFonts w:ascii="Times New Roman" w:hAnsi="Times New Roman" w:cs="Times New Roman"/>
          <w:sz w:val="28"/>
          <w:szCs w:val="28"/>
        </w:rPr>
      </w:pPr>
    </w:p>
    <w:p w14:paraId="69446BA7" w14:textId="00E2CBA6" w:rsidR="008F3DA7" w:rsidRDefault="008F3DA7" w:rsidP="00DC0025">
      <w:pPr>
        <w:pStyle w:val="ConsPlusNormal"/>
        <w:ind w:firstLine="540"/>
        <w:jc w:val="right"/>
        <w:rPr>
          <w:rFonts w:ascii="Times New Roman" w:hAnsi="Times New Roman" w:cs="Times New Roman"/>
          <w:sz w:val="28"/>
          <w:szCs w:val="28"/>
        </w:rPr>
      </w:pPr>
    </w:p>
    <w:p w14:paraId="17AB5AF3" w14:textId="23CCE63C" w:rsidR="008F3DA7" w:rsidRDefault="008F3DA7" w:rsidP="00DC0025">
      <w:pPr>
        <w:pStyle w:val="ConsPlusNormal"/>
        <w:ind w:firstLine="540"/>
        <w:jc w:val="right"/>
        <w:rPr>
          <w:rFonts w:ascii="Times New Roman" w:hAnsi="Times New Roman" w:cs="Times New Roman"/>
          <w:sz w:val="28"/>
          <w:szCs w:val="28"/>
        </w:rPr>
      </w:pPr>
    </w:p>
    <w:p w14:paraId="06A9557E" w14:textId="29417BC2" w:rsidR="008F3DA7" w:rsidRDefault="008F3DA7" w:rsidP="00DC0025">
      <w:pPr>
        <w:pStyle w:val="ConsPlusNormal"/>
        <w:ind w:firstLine="540"/>
        <w:jc w:val="right"/>
        <w:rPr>
          <w:rFonts w:ascii="Times New Roman" w:hAnsi="Times New Roman" w:cs="Times New Roman"/>
          <w:sz w:val="28"/>
          <w:szCs w:val="28"/>
        </w:rPr>
      </w:pPr>
    </w:p>
    <w:p w14:paraId="50358D6A" w14:textId="317F0C17" w:rsidR="008F3DA7" w:rsidRDefault="008F3DA7" w:rsidP="00DC0025">
      <w:pPr>
        <w:pStyle w:val="ConsPlusNormal"/>
        <w:ind w:firstLine="540"/>
        <w:jc w:val="right"/>
        <w:rPr>
          <w:rFonts w:ascii="Times New Roman" w:hAnsi="Times New Roman" w:cs="Times New Roman"/>
          <w:sz w:val="28"/>
          <w:szCs w:val="28"/>
        </w:rPr>
      </w:pPr>
    </w:p>
    <w:p w14:paraId="71FF91CA" w14:textId="7488DE80" w:rsidR="008F3DA7" w:rsidRDefault="008F3DA7" w:rsidP="00DC0025">
      <w:pPr>
        <w:pStyle w:val="ConsPlusNormal"/>
        <w:ind w:firstLine="540"/>
        <w:jc w:val="right"/>
        <w:rPr>
          <w:rFonts w:ascii="Times New Roman" w:hAnsi="Times New Roman" w:cs="Times New Roman"/>
          <w:sz w:val="28"/>
          <w:szCs w:val="28"/>
        </w:rPr>
      </w:pPr>
    </w:p>
    <w:p w14:paraId="41CCD8E6" w14:textId="6AA9C7E5" w:rsidR="008F3DA7" w:rsidRDefault="008F3DA7" w:rsidP="00DC0025">
      <w:pPr>
        <w:pStyle w:val="ConsPlusNormal"/>
        <w:ind w:firstLine="540"/>
        <w:jc w:val="right"/>
        <w:rPr>
          <w:rFonts w:ascii="Times New Roman" w:hAnsi="Times New Roman" w:cs="Times New Roman"/>
          <w:sz w:val="28"/>
          <w:szCs w:val="28"/>
        </w:rPr>
      </w:pPr>
    </w:p>
    <w:p w14:paraId="0E667BF4" w14:textId="0CADF85D" w:rsidR="008F3DA7" w:rsidRDefault="008F3DA7" w:rsidP="00DC0025">
      <w:pPr>
        <w:pStyle w:val="ConsPlusNormal"/>
        <w:ind w:firstLine="540"/>
        <w:jc w:val="right"/>
        <w:rPr>
          <w:rFonts w:ascii="Times New Roman" w:hAnsi="Times New Roman" w:cs="Times New Roman"/>
          <w:sz w:val="28"/>
          <w:szCs w:val="28"/>
        </w:rPr>
      </w:pPr>
    </w:p>
    <w:p w14:paraId="091DCE85" w14:textId="578889C6" w:rsidR="008F3DA7" w:rsidRDefault="008F3DA7" w:rsidP="00DC0025">
      <w:pPr>
        <w:pStyle w:val="ConsPlusNormal"/>
        <w:ind w:firstLine="540"/>
        <w:jc w:val="right"/>
        <w:rPr>
          <w:rFonts w:ascii="Times New Roman" w:hAnsi="Times New Roman" w:cs="Times New Roman"/>
          <w:sz w:val="28"/>
          <w:szCs w:val="28"/>
        </w:rPr>
      </w:pPr>
    </w:p>
    <w:p w14:paraId="2C1A5962" w14:textId="09E3C006" w:rsidR="008F3DA7" w:rsidRDefault="008F3DA7" w:rsidP="00DC0025">
      <w:pPr>
        <w:pStyle w:val="ConsPlusNormal"/>
        <w:ind w:firstLine="540"/>
        <w:jc w:val="right"/>
        <w:rPr>
          <w:rFonts w:ascii="Times New Roman" w:hAnsi="Times New Roman" w:cs="Times New Roman"/>
          <w:sz w:val="28"/>
          <w:szCs w:val="28"/>
        </w:rPr>
      </w:pPr>
    </w:p>
    <w:p w14:paraId="014A5B3C" w14:textId="1C9AB0FD" w:rsidR="008F3DA7" w:rsidRDefault="008F3DA7" w:rsidP="00DC0025">
      <w:pPr>
        <w:pStyle w:val="ConsPlusNormal"/>
        <w:ind w:firstLine="540"/>
        <w:jc w:val="right"/>
        <w:rPr>
          <w:rFonts w:ascii="Times New Roman" w:hAnsi="Times New Roman" w:cs="Times New Roman"/>
          <w:sz w:val="28"/>
          <w:szCs w:val="28"/>
        </w:rPr>
      </w:pPr>
    </w:p>
    <w:p w14:paraId="7584A97B" w14:textId="7D66DBA3" w:rsidR="008F3DA7" w:rsidRDefault="008F3DA7" w:rsidP="00DC0025">
      <w:pPr>
        <w:pStyle w:val="ConsPlusNormal"/>
        <w:ind w:firstLine="540"/>
        <w:jc w:val="right"/>
        <w:rPr>
          <w:rFonts w:ascii="Times New Roman" w:hAnsi="Times New Roman" w:cs="Times New Roman"/>
          <w:sz w:val="28"/>
          <w:szCs w:val="28"/>
        </w:rPr>
      </w:pPr>
    </w:p>
    <w:p w14:paraId="6E04FFDD" w14:textId="50D8A0AB" w:rsidR="008F3DA7" w:rsidRDefault="008F3DA7" w:rsidP="00DC0025">
      <w:pPr>
        <w:pStyle w:val="ConsPlusNormal"/>
        <w:ind w:firstLine="540"/>
        <w:jc w:val="right"/>
        <w:rPr>
          <w:rFonts w:ascii="Times New Roman" w:hAnsi="Times New Roman" w:cs="Times New Roman"/>
          <w:sz w:val="28"/>
          <w:szCs w:val="28"/>
        </w:rPr>
      </w:pPr>
    </w:p>
    <w:p w14:paraId="2198A2CE" w14:textId="77AA74C7" w:rsidR="008F3DA7" w:rsidRDefault="008F3DA7" w:rsidP="00DC0025">
      <w:pPr>
        <w:pStyle w:val="ConsPlusNormal"/>
        <w:ind w:firstLine="540"/>
        <w:jc w:val="right"/>
        <w:rPr>
          <w:rFonts w:ascii="Times New Roman" w:hAnsi="Times New Roman" w:cs="Times New Roman"/>
          <w:sz w:val="28"/>
          <w:szCs w:val="28"/>
        </w:rPr>
      </w:pPr>
    </w:p>
    <w:p w14:paraId="614EDC1E" w14:textId="295F6568" w:rsidR="008F3DA7" w:rsidRDefault="008F3DA7" w:rsidP="00DC0025">
      <w:pPr>
        <w:pStyle w:val="ConsPlusNormal"/>
        <w:ind w:firstLine="540"/>
        <w:jc w:val="right"/>
        <w:rPr>
          <w:rFonts w:ascii="Times New Roman" w:hAnsi="Times New Roman" w:cs="Times New Roman"/>
          <w:sz w:val="28"/>
          <w:szCs w:val="28"/>
        </w:rPr>
      </w:pPr>
    </w:p>
    <w:p w14:paraId="4BC21FF2" w14:textId="71506698" w:rsidR="008F3DA7" w:rsidRDefault="008F3DA7" w:rsidP="00DC0025">
      <w:pPr>
        <w:pStyle w:val="ConsPlusNormal"/>
        <w:ind w:firstLine="540"/>
        <w:jc w:val="right"/>
        <w:rPr>
          <w:rFonts w:ascii="Times New Roman" w:hAnsi="Times New Roman" w:cs="Times New Roman"/>
          <w:sz w:val="28"/>
          <w:szCs w:val="28"/>
        </w:rPr>
      </w:pPr>
    </w:p>
    <w:p w14:paraId="347CD3B3" w14:textId="33D244E2" w:rsidR="008F3DA7" w:rsidRDefault="008F3DA7" w:rsidP="00DC0025">
      <w:pPr>
        <w:pStyle w:val="ConsPlusNormal"/>
        <w:ind w:firstLine="540"/>
        <w:jc w:val="right"/>
        <w:rPr>
          <w:rFonts w:ascii="Times New Roman" w:hAnsi="Times New Roman" w:cs="Times New Roman"/>
          <w:sz w:val="28"/>
          <w:szCs w:val="28"/>
        </w:rPr>
      </w:pPr>
    </w:p>
    <w:p w14:paraId="24A95730" w14:textId="77777777" w:rsidR="008F3DA7" w:rsidRPr="00590C93" w:rsidRDefault="008F3DA7" w:rsidP="00DC0025">
      <w:pPr>
        <w:pStyle w:val="ConsPlusNormal"/>
        <w:ind w:firstLine="540"/>
        <w:jc w:val="right"/>
        <w:rPr>
          <w:rFonts w:ascii="Times New Roman" w:hAnsi="Times New Roman" w:cs="Times New Roman"/>
          <w:sz w:val="28"/>
          <w:szCs w:val="28"/>
        </w:rPr>
      </w:pPr>
    </w:p>
    <w:p w14:paraId="2AEACB94" w14:textId="77777777" w:rsidR="00DC0025" w:rsidRPr="00590C93" w:rsidRDefault="00DC0025" w:rsidP="00DC0025">
      <w:pPr>
        <w:pStyle w:val="ConsPlusNormal"/>
        <w:ind w:firstLine="540"/>
        <w:jc w:val="right"/>
        <w:rPr>
          <w:rFonts w:ascii="Times New Roman" w:hAnsi="Times New Roman" w:cs="Times New Roman"/>
          <w:sz w:val="28"/>
          <w:szCs w:val="28"/>
        </w:rPr>
      </w:pPr>
    </w:p>
    <w:p w14:paraId="0C90B154" w14:textId="77777777" w:rsidR="00DC0025" w:rsidRPr="00590C93" w:rsidRDefault="00DC0025" w:rsidP="00DC0025">
      <w:pPr>
        <w:pStyle w:val="ConsPlusNormal"/>
        <w:ind w:firstLine="540"/>
        <w:jc w:val="right"/>
        <w:rPr>
          <w:rFonts w:ascii="Times New Roman" w:hAnsi="Times New Roman" w:cs="Times New Roman"/>
          <w:sz w:val="28"/>
          <w:szCs w:val="28"/>
        </w:rPr>
      </w:pPr>
    </w:p>
    <w:p w14:paraId="25EF9EB6" w14:textId="77777777" w:rsidR="00DC0025" w:rsidRPr="00590C93" w:rsidRDefault="00DC0025" w:rsidP="00DC0025">
      <w:pPr>
        <w:pStyle w:val="ConsPlusNormal"/>
        <w:ind w:firstLine="540"/>
        <w:jc w:val="right"/>
        <w:rPr>
          <w:rFonts w:ascii="Times New Roman" w:hAnsi="Times New Roman" w:cs="Times New Roman"/>
          <w:sz w:val="28"/>
          <w:szCs w:val="28"/>
        </w:rPr>
      </w:pPr>
    </w:p>
    <w:p w14:paraId="74A8729F" w14:textId="77777777" w:rsidR="00DC0025" w:rsidRPr="00590C93" w:rsidRDefault="00DC0025" w:rsidP="00DC0025">
      <w:pPr>
        <w:pStyle w:val="ConsPlusNormal"/>
        <w:ind w:firstLine="540"/>
        <w:jc w:val="right"/>
        <w:rPr>
          <w:rFonts w:ascii="Times New Roman" w:hAnsi="Times New Roman" w:cs="Times New Roman"/>
          <w:sz w:val="28"/>
          <w:szCs w:val="28"/>
        </w:rPr>
      </w:pPr>
    </w:p>
    <w:p w14:paraId="7D423B0A" w14:textId="77777777" w:rsidR="00DC0025" w:rsidRPr="00590C93" w:rsidRDefault="00DC0025" w:rsidP="00DC0025">
      <w:pPr>
        <w:pStyle w:val="ConsPlusNormal"/>
        <w:ind w:firstLine="540"/>
        <w:jc w:val="right"/>
        <w:rPr>
          <w:rFonts w:ascii="Times New Roman" w:hAnsi="Times New Roman" w:cs="Times New Roman"/>
          <w:sz w:val="28"/>
          <w:szCs w:val="28"/>
        </w:rPr>
      </w:pPr>
    </w:p>
    <w:p w14:paraId="70DFE372" w14:textId="77777777" w:rsidR="00DC0025" w:rsidRPr="00590C93" w:rsidRDefault="00DC0025" w:rsidP="00DC0025">
      <w:pPr>
        <w:pStyle w:val="ConsPlusNormal"/>
        <w:ind w:firstLine="540"/>
        <w:jc w:val="right"/>
        <w:rPr>
          <w:rFonts w:ascii="Times New Roman" w:hAnsi="Times New Roman" w:cs="Times New Roman"/>
          <w:sz w:val="28"/>
          <w:szCs w:val="28"/>
        </w:rPr>
      </w:pPr>
    </w:p>
    <w:p w14:paraId="58256D25" w14:textId="77777777" w:rsidR="00DC0025" w:rsidRPr="00590C93" w:rsidRDefault="00DC0025" w:rsidP="00DC0025">
      <w:pPr>
        <w:pStyle w:val="ConsPlusNormal"/>
        <w:ind w:firstLine="540"/>
        <w:jc w:val="right"/>
        <w:rPr>
          <w:rFonts w:ascii="Times New Roman" w:hAnsi="Times New Roman" w:cs="Times New Roman"/>
          <w:sz w:val="28"/>
          <w:szCs w:val="28"/>
        </w:rPr>
      </w:pPr>
    </w:p>
    <w:p w14:paraId="2ED91177" w14:textId="77777777" w:rsidR="00DC0025" w:rsidRPr="00590C93" w:rsidRDefault="00DC0025" w:rsidP="00DC0025">
      <w:pPr>
        <w:pStyle w:val="ConsPlusNormal"/>
        <w:ind w:firstLine="540"/>
        <w:jc w:val="right"/>
        <w:rPr>
          <w:rFonts w:ascii="Times New Roman" w:hAnsi="Times New Roman" w:cs="Times New Roman"/>
          <w:sz w:val="28"/>
          <w:szCs w:val="28"/>
        </w:rPr>
      </w:pPr>
    </w:p>
    <w:p w14:paraId="587FC0B8" w14:textId="77777777" w:rsidR="00DC0025" w:rsidRPr="00590C93" w:rsidRDefault="00DC0025" w:rsidP="00DC0025">
      <w:pPr>
        <w:pStyle w:val="ConsPlusNormal"/>
        <w:ind w:firstLine="540"/>
        <w:jc w:val="right"/>
        <w:rPr>
          <w:rFonts w:ascii="Times New Roman" w:hAnsi="Times New Roman" w:cs="Times New Roman"/>
          <w:sz w:val="28"/>
          <w:szCs w:val="28"/>
        </w:rPr>
      </w:pPr>
    </w:p>
    <w:p w14:paraId="5946C8A0" w14:textId="77777777" w:rsidR="00AF400B" w:rsidRDefault="00AF400B" w:rsidP="002D24B5">
      <w:pPr>
        <w:pStyle w:val="ConsPlusNormal"/>
        <w:ind w:firstLine="6237"/>
        <w:rPr>
          <w:rFonts w:ascii="Times New Roman" w:hAnsi="Times New Roman" w:cs="Times New Roman"/>
        </w:rPr>
      </w:pPr>
    </w:p>
    <w:p w14:paraId="38113F6A" w14:textId="07CCDCFF"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lastRenderedPageBreak/>
        <w:t>Приложение 1</w:t>
      </w:r>
    </w:p>
    <w:p w14:paraId="08BAA6EB"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к Порядку предоставления в 2023 году</w:t>
      </w:r>
    </w:p>
    <w:p w14:paraId="7BA23DF0"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грантов в форме субсидий субъектам</w:t>
      </w:r>
    </w:p>
    <w:p w14:paraId="1A2F25B6"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предпринимательской деятельности,</w:t>
      </w:r>
    </w:p>
    <w:p w14:paraId="1DC684F8"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а также физическим лицам, применяющим</w:t>
      </w:r>
    </w:p>
    <w:p w14:paraId="63E7ED5E"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специальный налоговый режим "Налог</w:t>
      </w:r>
    </w:p>
    <w:p w14:paraId="538A0FBB"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на профессиональный доход", пострадавшим</w:t>
      </w:r>
    </w:p>
    <w:p w14:paraId="728A57F1"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в результате обстрелов со стороны</w:t>
      </w:r>
    </w:p>
    <w:p w14:paraId="405C9EAE"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вооруженных формирований Украины</w:t>
      </w:r>
    </w:p>
    <w:p w14:paraId="3C4042DE" w14:textId="77777777" w:rsidR="00DC0025" w:rsidRPr="002D24B5"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и террористических актов, на восстановление</w:t>
      </w:r>
    </w:p>
    <w:p w14:paraId="4BC46885" w14:textId="188C5448" w:rsidR="00D8004E" w:rsidRDefault="00DC0025" w:rsidP="002D24B5">
      <w:pPr>
        <w:pStyle w:val="ConsPlusNormal"/>
        <w:ind w:firstLine="6237"/>
        <w:rPr>
          <w:rFonts w:ascii="Times New Roman" w:hAnsi="Times New Roman" w:cs="Times New Roman"/>
        </w:rPr>
      </w:pPr>
      <w:r w:rsidRPr="002D24B5">
        <w:rPr>
          <w:rFonts w:ascii="Times New Roman" w:hAnsi="Times New Roman" w:cs="Times New Roman"/>
        </w:rPr>
        <w:t>и (или) поддержание деятельности</w:t>
      </w:r>
    </w:p>
    <w:p w14:paraId="5A8A09F3" w14:textId="77777777" w:rsidR="002D24B5" w:rsidRPr="002D24B5" w:rsidRDefault="002D24B5" w:rsidP="002D24B5">
      <w:pPr>
        <w:pStyle w:val="ConsPlusNormal"/>
        <w:ind w:firstLine="6237"/>
        <w:rPr>
          <w:rFonts w:ascii="Times New Roman" w:hAnsi="Times New Roman" w:cs="Times New Roman"/>
        </w:rPr>
      </w:pPr>
    </w:p>
    <w:p w14:paraId="0B73F041" w14:textId="01B35328" w:rsidR="00DC0025" w:rsidRPr="00590C93"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В департамент экономического</w:t>
      </w:r>
    </w:p>
    <w:p w14:paraId="79D49326" w14:textId="0ED61251" w:rsidR="00DC0025" w:rsidRPr="00590C93"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развития Брянской области</w:t>
      </w:r>
    </w:p>
    <w:p w14:paraId="6B1E1914" w14:textId="043560FA" w:rsidR="00DC0025" w:rsidRPr="00590C93"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от _____________________________________,</w:t>
      </w:r>
    </w:p>
    <w:p w14:paraId="5D0FC7D1" w14:textId="41717B43" w:rsidR="002D24B5"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 xml:space="preserve">зарегистрированного(ой) по адресу: </w:t>
      </w:r>
    </w:p>
    <w:p w14:paraId="3992871E" w14:textId="5CF19ADA" w:rsidR="002D24B5" w:rsidRPr="002D24B5" w:rsidRDefault="002D24B5" w:rsidP="00D8004E">
      <w:pPr>
        <w:pStyle w:val="ConsPlusNormal"/>
        <w:ind w:firstLine="4111"/>
        <w:rPr>
          <w:rFonts w:ascii="Times New Roman" w:hAnsi="Times New Roman" w:cs="Times New Roman"/>
          <w:color w:val="000000" w:themeColor="text1"/>
          <w:sz w:val="28"/>
          <w:szCs w:val="28"/>
          <w:u w:val="single"/>
        </w:rPr>
      </w:pPr>
      <w:r w:rsidRPr="002D24B5">
        <w:rPr>
          <w:rFonts w:ascii="Times New Roman" w:hAnsi="Times New Roman" w:cs="Times New Roman"/>
          <w:color w:val="000000" w:themeColor="text1"/>
          <w:sz w:val="28"/>
          <w:szCs w:val="28"/>
          <w:u w:val="single"/>
        </w:rPr>
        <w:t>_____________________________________,</w:t>
      </w:r>
    </w:p>
    <w:p w14:paraId="65AFD0F6" w14:textId="7E7EAF16" w:rsidR="00DC628D"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 xml:space="preserve">ИНН </w:t>
      </w:r>
      <w:r w:rsidR="00DC628D">
        <w:rPr>
          <w:rFonts w:ascii="Times New Roman" w:hAnsi="Times New Roman" w:cs="Times New Roman"/>
          <w:sz w:val="28"/>
          <w:szCs w:val="28"/>
        </w:rPr>
        <w:t xml:space="preserve">     </w:t>
      </w:r>
      <w:r w:rsidRPr="00590C93">
        <w:rPr>
          <w:rFonts w:ascii="Times New Roman" w:hAnsi="Times New Roman" w:cs="Times New Roman"/>
          <w:sz w:val="28"/>
          <w:szCs w:val="28"/>
        </w:rPr>
        <w:t>____________________________</w:t>
      </w:r>
      <w:r w:rsidR="00DC628D">
        <w:rPr>
          <w:rFonts w:ascii="Times New Roman" w:hAnsi="Times New Roman" w:cs="Times New Roman"/>
          <w:sz w:val="28"/>
          <w:szCs w:val="28"/>
        </w:rPr>
        <w:t>____,</w:t>
      </w:r>
    </w:p>
    <w:p w14:paraId="7620A875" w14:textId="45F054C8" w:rsidR="00DC0025" w:rsidRPr="00590C93"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КПП</w:t>
      </w:r>
      <w:r w:rsidR="00DC628D">
        <w:rPr>
          <w:rFonts w:ascii="Times New Roman" w:hAnsi="Times New Roman" w:cs="Times New Roman"/>
          <w:sz w:val="28"/>
          <w:szCs w:val="28"/>
        </w:rPr>
        <w:t xml:space="preserve"> _________________________________</w:t>
      </w:r>
      <w:r w:rsidRPr="00590C93">
        <w:rPr>
          <w:rFonts w:ascii="Times New Roman" w:hAnsi="Times New Roman" w:cs="Times New Roman"/>
          <w:sz w:val="28"/>
          <w:szCs w:val="28"/>
        </w:rPr>
        <w:t>,</w:t>
      </w:r>
    </w:p>
    <w:p w14:paraId="5DEB90DB" w14:textId="2FF14F3B" w:rsidR="00DC0025" w:rsidRPr="00590C93"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 xml:space="preserve">телефон: </w:t>
      </w:r>
      <w:r w:rsidRPr="002D24B5">
        <w:rPr>
          <w:rFonts w:ascii="Times New Roman" w:hAnsi="Times New Roman" w:cs="Times New Roman"/>
          <w:sz w:val="28"/>
          <w:szCs w:val="28"/>
          <w:u w:val="single"/>
        </w:rPr>
        <w:t>________________________________</w:t>
      </w:r>
      <w:r w:rsidRPr="00590C93">
        <w:rPr>
          <w:rFonts w:ascii="Times New Roman" w:hAnsi="Times New Roman" w:cs="Times New Roman"/>
          <w:sz w:val="28"/>
          <w:szCs w:val="28"/>
        </w:rPr>
        <w:t>,</w:t>
      </w:r>
    </w:p>
    <w:p w14:paraId="3121013E" w14:textId="0E85B190" w:rsidR="00DC0025" w:rsidRPr="00590C93"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 xml:space="preserve">паспорт: серия _________ </w:t>
      </w:r>
      <w:r w:rsidR="002D24B5">
        <w:rPr>
          <w:rFonts w:ascii="Times New Roman" w:hAnsi="Times New Roman" w:cs="Times New Roman"/>
          <w:sz w:val="28"/>
          <w:szCs w:val="28"/>
        </w:rPr>
        <w:t>№</w:t>
      </w:r>
      <w:r w:rsidRPr="00590C93">
        <w:rPr>
          <w:rFonts w:ascii="Times New Roman" w:hAnsi="Times New Roman" w:cs="Times New Roman"/>
          <w:sz w:val="28"/>
          <w:szCs w:val="28"/>
        </w:rPr>
        <w:t xml:space="preserve"> _______________,</w:t>
      </w:r>
    </w:p>
    <w:p w14:paraId="5A397FA3" w14:textId="62401A31" w:rsidR="00DC0025" w:rsidRPr="00590C93"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дата выдачи ____________________________,</w:t>
      </w:r>
    </w:p>
    <w:p w14:paraId="6AE2816E" w14:textId="5039C069" w:rsidR="00DC0025" w:rsidRPr="00590C93" w:rsidRDefault="00DC0025" w:rsidP="00D8004E">
      <w:pPr>
        <w:pStyle w:val="ConsPlusNormal"/>
        <w:ind w:firstLine="4111"/>
        <w:rPr>
          <w:rFonts w:ascii="Times New Roman" w:hAnsi="Times New Roman" w:cs="Times New Roman"/>
          <w:sz w:val="28"/>
          <w:szCs w:val="28"/>
        </w:rPr>
      </w:pPr>
      <w:r w:rsidRPr="00590C93">
        <w:rPr>
          <w:rFonts w:ascii="Times New Roman" w:hAnsi="Times New Roman" w:cs="Times New Roman"/>
          <w:sz w:val="28"/>
          <w:szCs w:val="28"/>
        </w:rPr>
        <w:t>кем выдан ______________________________</w:t>
      </w:r>
    </w:p>
    <w:p w14:paraId="0E8C4469" w14:textId="7B77DE6A" w:rsidR="00DC0025" w:rsidRPr="00590C93" w:rsidRDefault="00DC0025" w:rsidP="00267B07">
      <w:pPr>
        <w:pStyle w:val="ConsPlusNormal"/>
        <w:ind w:firstLine="540"/>
        <w:jc w:val="center"/>
        <w:rPr>
          <w:rFonts w:ascii="Times New Roman" w:hAnsi="Times New Roman" w:cs="Times New Roman"/>
          <w:sz w:val="28"/>
          <w:szCs w:val="28"/>
        </w:rPr>
      </w:pPr>
      <w:r w:rsidRPr="00590C93">
        <w:rPr>
          <w:rFonts w:ascii="Times New Roman" w:hAnsi="Times New Roman" w:cs="Times New Roman"/>
          <w:sz w:val="28"/>
          <w:szCs w:val="28"/>
        </w:rPr>
        <w:t>ЗАЯВКА</w:t>
      </w:r>
    </w:p>
    <w:p w14:paraId="362935E7" w14:textId="77777777" w:rsidR="00DC0025" w:rsidRPr="00590C93" w:rsidRDefault="00DC0025" w:rsidP="00267B07">
      <w:pPr>
        <w:pStyle w:val="ConsPlusNormal"/>
        <w:ind w:firstLine="540"/>
        <w:jc w:val="center"/>
        <w:rPr>
          <w:rFonts w:ascii="Times New Roman" w:hAnsi="Times New Roman" w:cs="Times New Roman"/>
          <w:sz w:val="28"/>
          <w:szCs w:val="28"/>
        </w:rPr>
      </w:pPr>
      <w:r w:rsidRPr="00590C93">
        <w:rPr>
          <w:rFonts w:ascii="Times New Roman" w:hAnsi="Times New Roman" w:cs="Times New Roman"/>
          <w:sz w:val="28"/>
          <w:szCs w:val="28"/>
        </w:rPr>
        <w:t>на участие в отборе</w:t>
      </w:r>
    </w:p>
    <w:p w14:paraId="052BD50A" w14:textId="1C75F68A" w:rsidR="00DC0025" w:rsidRPr="00267B07" w:rsidRDefault="00DC0025" w:rsidP="008F3DA7">
      <w:pPr>
        <w:pStyle w:val="ConsPlusNormal"/>
        <w:ind w:firstLine="540"/>
        <w:jc w:val="both"/>
        <w:rPr>
          <w:rFonts w:ascii="Times New Roman" w:hAnsi="Times New Roman" w:cs="Times New Roman"/>
        </w:rPr>
      </w:pPr>
      <w:r w:rsidRPr="00590C93">
        <w:rPr>
          <w:rFonts w:ascii="Times New Roman" w:hAnsi="Times New Roman" w:cs="Times New Roman"/>
          <w:sz w:val="28"/>
          <w:szCs w:val="28"/>
        </w:rPr>
        <w:t>______________________</w:t>
      </w:r>
      <w:r w:rsidR="008F3DA7">
        <w:rPr>
          <w:rFonts w:ascii="Times New Roman" w:hAnsi="Times New Roman" w:cs="Times New Roman"/>
          <w:sz w:val="28"/>
          <w:szCs w:val="28"/>
        </w:rPr>
        <w:t>_____</w:t>
      </w:r>
      <w:r w:rsidRPr="00590C93">
        <w:rPr>
          <w:rFonts w:ascii="Times New Roman" w:hAnsi="Times New Roman" w:cs="Times New Roman"/>
          <w:sz w:val="28"/>
          <w:szCs w:val="28"/>
        </w:rPr>
        <w:t>_______________________________________________</w:t>
      </w:r>
      <w:r w:rsidR="008F3DA7">
        <w:rPr>
          <w:rFonts w:ascii="Times New Roman" w:hAnsi="Times New Roman" w:cs="Times New Roman"/>
          <w:sz w:val="28"/>
          <w:szCs w:val="28"/>
        </w:rPr>
        <w:t xml:space="preserve">                                         </w:t>
      </w:r>
      <w:r w:rsidRPr="00267B07">
        <w:rPr>
          <w:rFonts w:ascii="Times New Roman" w:hAnsi="Times New Roman" w:cs="Times New Roman"/>
        </w:rPr>
        <w:t>указывается полное наименование участника отбора)</w:t>
      </w:r>
    </w:p>
    <w:p w14:paraId="5BDC14F2" w14:textId="0E3B449F" w:rsidR="00673F54" w:rsidRDefault="00DC0025" w:rsidP="008F3DA7">
      <w:pPr>
        <w:pStyle w:val="ConsPlusNormal"/>
        <w:jc w:val="both"/>
        <w:rPr>
          <w:rFonts w:ascii="Times New Roman" w:hAnsi="Times New Roman" w:cs="Times New Roman"/>
          <w:sz w:val="28"/>
          <w:szCs w:val="28"/>
        </w:rPr>
      </w:pPr>
      <w:r w:rsidRPr="00590C93">
        <w:rPr>
          <w:rFonts w:ascii="Times New Roman" w:hAnsi="Times New Roman" w:cs="Times New Roman"/>
          <w:sz w:val="28"/>
          <w:szCs w:val="28"/>
        </w:rPr>
        <w:t xml:space="preserve">(далее - участник отбора) в соответствии с Порядком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w:t>
      </w:r>
      <w:r w:rsidR="00AF400B">
        <w:rPr>
          <w:rFonts w:ascii="Times New Roman" w:hAnsi="Times New Roman" w:cs="Times New Roman"/>
          <w:sz w:val="28"/>
          <w:szCs w:val="28"/>
        </w:rPr>
        <w:t>«</w:t>
      </w:r>
      <w:r w:rsidRPr="00590C93">
        <w:rPr>
          <w:rFonts w:ascii="Times New Roman" w:hAnsi="Times New Roman" w:cs="Times New Roman"/>
          <w:sz w:val="28"/>
          <w:szCs w:val="28"/>
        </w:rPr>
        <w:t>Налог на профессиональный доход</w:t>
      </w:r>
      <w:r w:rsidR="00AF400B">
        <w:rPr>
          <w:rFonts w:ascii="Times New Roman" w:hAnsi="Times New Roman" w:cs="Times New Roman"/>
          <w:sz w:val="28"/>
          <w:szCs w:val="28"/>
        </w:rPr>
        <w:t>»</w:t>
      </w:r>
      <w:r w:rsidRPr="00590C93">
        <w:rPr>
          <w:rFonts w:ascii="Times New Roman" w:hAnsi="Times New Roman" w:cs="Times New Roman"/>
          <w:sz w:val="28"/>
          <w:szCs w:val="28"/>
        </w:rPr>
        <w:t>,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утвержденным постановлением Правительства Брянской области от 11.05.2023 года № 179-П  «Об утверждении порядка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(далее - Порядок), направляет заявку на участие в отборе на предоставление в 2023 году гранта из областного бюджета в</w:t>
      </w:r>
      <w:r w:rsidR="008F3DA7">
        <w:rPr>
          <w:rFonts w:ascii="Times New Roman" w:hAnsi="Times New Roman" w:cs="Times New Roman"/>
          <w:sz w:val="28"/>
          <w:szCs w:val="28"/>
        </w:rPr>
        <w:t xml:space="preserve"> </w:t>
      </w:r>
      <w:r w:rsidR="00673F54">
        <w:rPr>
          <w:rFonts w:ascii="Times New Roman" w:hAnsi="Times New Roman" w:cs="Times New Roman"/>
          <w:sz w:val="28"/>
          <w:szCs w:val="28"/>
        </w:rPr>
        <w:t>р</w:t>
      </w:r>
      <w:r w:rsidRPr="00590C93">
        <w:rPr>
          <w:rFonts w:ascii="Times New Roman" w:hAnsi="Times New Roman" w:cs="Times New Roman"/>
          <w:sz w:val="28"/>
          <w:szCs w:val="28"/>
        </w:rPr>
        <w:t>азмере</w:t>
      </w:r>
      <w:r w:rsidR="00673F54">
        <w:rPr>
          <w:rFonts w:ascii="Times New Roman" w:hAnsi="Times New Roman" w:cs="Times New Roman"/>
          <w:sz w:val="28"/>
          <w:szCs w:val="28"/>
        </w:rPr>
        <w:t xml:space="preserve"> _________________________________</w:t>
      </w:r>
    </w:p>
    <w:p w14:paraId="4E247873" w14:textId="7ED13CE5" w:rsidR="00DC0025" w:rsidRPr="00267B07" w:rsidRDefault="00673F54" w:rsidP="008F3DA7">
      <w:pPr>
        <w:pStyle w:val="ConsPlusNormal"/>
        <w:jc w:val="both"/>
        <w:rPr>
          <w:rFonts w:ascii="Times New Roman" w:hAnsi="Times New Roman" w:cs="Times New Roman"/>
        </w:rPr>
      </w:pPr>
      <w:r>
        <w:rPr>
          <w:rFonts w:ascii="Times New Roman" w:hAnsi="Times New Roman" w:cs="Times New Roman"/>
          <w:sz w:val="28"/>
          <w:szCs w:val="28"/>
        </w:rPr>
        <w:t xml:space="preserve"> </w:t>
      </w:r>
      <w:r w:rsidR="008F3DA7">
        <w:rPr>
          <w:rFonts w:ascii="Times New Roman" w:hAnsi="Times New Roman" w:cs="Times New Roman"/>
          <w:sz w:val="28"/>
          <w:szCs w:val="28"/>
        </w:rPr>
        <w:t xml:space="preserve">                                                                                           </w:t>
      </w:r>
      <w:r w:rsidR="00DC0025" w:rsidRPr="00267B07">
        <w:rPr>
          <w:rFonts w:ascii="Times New Roman" w:hAnsi="Times New Roman" w:cs="Times New Roman"/>
        </w:rPr>
        <w:t>(указывается сумма прописью)</w:t>
      </w:r>
    </w:p>
    <w:p w14:paraId="682DB854" w14:textId="3C1A1F7E" w:rsidR="00DC0025" w:rsidRDefault="009A4929" w:rsidP="009A49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 </w:t>
      </w:r>
      <w:r w:rsidR="00DC0025" w:rsidRPr="00590C93">
        <w:rPr>
          <w:rFonts w:ascii="Times New Roman" w:hAnsi="Times New Roman" w:cs="Times New Roman"/>
          <w:sz w:val="28"/>
          <w:szCs w:val="28"/>
        </w:rPr>
        <w:t>рублей в целях восстановления и (или) поддержания деятельности и для обеспечения следующих расходов:</w:t>
      </w:r>
    </w:p>
    <w:p w14:paraId="3D056594" w14:textId="24138A1D" w:rsidR="00DC0025" w:rsidRPr="00590C93" w:rsidRDefault="00D8004E" w:rsidP="00DC62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C0025" w:rsidRPr="00590C93">
        <w:rPr>
          <w:rFonts w:ascii="Times New Roman" w:hAnsi="Times New Roman" w:cs="Times New Roman"/>
          <w:sz w:val="28"/>
          <w:szCs w:val="28"/>
        </w:rPr>
        <w:t>1. ____________________________________________________________.</w:t>
      </w:r>
    </w:p>
    <w:p w14:paraId="1316AA4C" w14:textId="0194F03D" w:rsidR="00DC0025" w:rsidRPr="00267B07" w:rsidRDefault="00267B07" w:rsidP="008F3DA7">
      <w:pPr>
        <w:pStyle w:val="ConsPlusNormal"/>
        <w:ind w:firstLine="540"/>
        <w:jc w:val="both"/>
        <w:rPr>
          <w:rFonts w:ascii="Times New Roman" w:hAnsi="Times New Roman" w:cs="Times New Roman"/>
        </w:rPr>
      </w:pPr>
      <w:r>
        <w:rPr>
          <w:rFonts w:ascii="Times New Roman" w:hAnsi="Times New Roman" w:cs="Times New Roman"/>
        </w:rPr>
        <w:t xml:space="preserve">                                </w:t>
      </w:r>
      <w:r w:rsidR="00DC0025" w:rsidRPr="00267B07">
        <w:rPr>
          <w:rFonts w:ascii="Times New Roman" w:hAnsi="Times New Roman" w:cs="Times New Roman"/>
        </w:rPr>
        <w:t>(указывается вид расходов в соответствии с пунктом 1.5 раздела 1 Порядка)</w:t>
      </w:r>
    </w:p>
    <w:p w14:paraId="678FDCAE" w14:textId="5944A66D" w:rsidR="00DC0025" w:rsidRPr="00590C93" w:rsidRDefault="00DC0025" w:rsidP="008F3DA7">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Планируемая сумма затрат ________________________________________.</w:t>
      </w:r>
    </w:p>
    <w:p w14:paraId="1511EC76" w14:textId="387F2FCC" w:rsidR="00DC0025" w:rsidRPr="00267B07" w:rsidRDefault="00DC0025" w:rsidP="008F3DA7">
      <w:pPr>
        <w:pStyle w:val="ConsPlusNormal"/>
        <w:ind w:firstLine="540"/>
        <w:jc w:val="both"/>
        <w:rPr>
          <w:rFonts w:ascii="Times New Roman" w:hAnsi="Times New Roman" w:cs="Times New Roman"/>
        </w:rPr>
      </w:pPr>
      <w:r w:rsidRPr="00267B07">
        <w:rPr>
          <w:rFonts w:ascii="Times New Roman" w:hAnsi="Times New Roman" w:cs="Times New Roman"/>
        </w:rPr>
        <w:t xml:space="preserve">                        </w:t>
      </w:r>
      <w:r w:rsidR="00267B07" w:rsidRPr="00267B07">
        <w:rPr>
          <w:rFonts w:ascii="Times New Roman" w:hAnsi="Times New Roman" w:cs="Times New Roman"/>
        </w:rPr>
        <w:t xml:space="preserve">                   </w:t>
      </w:r>
      <w:r w:rsidR="00267B07">
        <w:rPr>
          <w:rFonts w:ascii="Times New Roman" w:hAnsi="Times New Roman" w:cs="Times New Roman"/>
        </w:rPr>
        <w:t xml:space="preserve">                                         </w:t>
      </w:r>
      <w:r w:rsidR="00267B07" w:rsidRPr="00267B07">
        <w:rPr>
          <w:rFonts w:ascii="Times New Roman" w:hAnsi="Times New Roman" w:cs="Times New Roman"/>
        </w:rPr>
        <w:t xml:space="preserve">  </w:t>
      </w:r>
      <w:r w:rsidRPr="00267B07">
        <w:rPr>
          <w:rFonts w:ascii="Times New Roman" w:hAnsi="Times New Roman" w:cs="Times New Roman"/>
        </w:rPr>
        <w:t>(указывается сумма прописью)</w:t>
      </w:r>
    </w:p>
    <w:p w14:paraId="0B49FA0C" w14:textId="77777777" w:rsidR="00AF400B" w:rsidRDefault="00AF400B" w:rsidP="008F3DA7">
      <w:pPr>
        <w:pStyle w:val="ConsPlusNormal"/>
        <w:ind w:firstLine="540"/>
        <w:jc w:val="both"/>
        <w:rPr>
          <w:rFonts w:ascii="Times New Roman" w:hAnsi="Times New Roman" w:cs="Times New Roman"/>
          <w:sz w:val="28"/>
          <w:szCs w:val="28"/>
        </w:rPr>
      </w:pPr>
    </w:p>
    <w:p w14:paraId="6BA917E6" w14:textId="12C42EF4" w:rsidR="00DC0025" w:rsidRPr="00590C93" w:rsidRDefault="00DC0025" w:rsidP="008F3DA7">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lastRenderedPageBreak/>
        <w:t>2. ____________________________________________________________.</w:t>
      </w:r>
    </w:p>
    <w:p w14:paraId="5106B2C3" w14:textId="04E16217" w:rsidR="00DC0025" w:rsidRPr="00267B07" w:rsidRDefault="00267B07" w:rsidP="008F3DA7">
      <w:pPr>
        <w:pStyle w:val="ConsPlusNormal"/>
        <w:ind w:firstLine="540"/>
        <w:jc w:val="both"/>
        <w:rPr>
          <w:rFonts w:ascii="Times New Roman" w:hAnsi="Times New Roman" w:cs="Times New Roman"/>
        </w:rPr>
      </w:pPr>
      <w:r>
        <w:rPr>
          <w:rFonts w:ascii="Times New Roman" w:hAnsi="Times New Roman" w:cs="Times New Roman"/>
        </w:rPr>
        <w:t xml:space="preserve">                           </w:t>
      </w:r>
      <w:r w:rsidR="00DC0025" w:rsidRPr="00267B07">
        <w:rPr>
          <w:rFonts w:ascii="Times New Roman" w:hAnsi="Times New Roman" w:cs="Times New Roman"/>
        </w:rPr>
        <w:t>(указывается вид расходов в соответствии с пунктом 1.5 раздела 1 Порядка)</w:t>
      </w:r>
    </w:p>
    <w:p w14:paraId="6285196D" w14:textId="77777777" w:rsidR="003E0D04" w:rsidRDefault="003E0D04" w:rsidP="008F3DA7">
      <w:pPr>
        <w:pStyle w:val="ConsPlusNormal"/>
        <w:ind w:firstLine="540"/>
        <w:jc w:val="both"/>
        <w:rPr>
          <w:rFonts w:ascii="Times New Roman" w:hAnsi="Times New Roman" w:cs="Times New Roman"/>
          <w:sz w:val="28"/>
          <w:szCs w:val="28"/>
        </w:rPr>
      </w:pPr>
    </w:p>
    <w:p w14:paraId="0904C560" w14:textId="5A67F1CC" w:rsidR="00DC0025" w:rsidRPr="00590C93" w:rsidRDefault="00DC0025" w:rsidP="008F3DA7">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2.1.</w:t>
      </w:r>
      <w:r w:rsidR="008F3DA7">
        <w:rPr>
          <w:rFonts w:ascii="Times New Roman" w:hAnsi="Times New Roman" w:cs="Times New Roman"/>
          <w:sz w:val="28"/>
          <w:szCs w:val="28"/>
        </w:rPr>
        <w:t xml:space="preserve"> </w:t>
      </w:r>
      <w:r w:rsidRPr="00590C93">
        <w:rPr>
          <w:rFonts w:ascii="Times New Roman" w:hAnsi="Times New Roman" w:cs="Times New Roman"/>
          <w:sz w:val="28"/>
          <w:szCs w:val="28"/>
        </w:rPr>
        <w:t>Планируемая</w:t>
      </w:r>
      <w:r w:rsidR="008F3DA7">
        <w:rPr>
          <w:rFonts w:ascii="Times New Roman" w:hAnsi="Times New Roman" w:cs="Times New Roman"/>
          <w:sz w:val="28"/>
          <w:szCs w:val="28"/>
        </w:rPr>
        <w:t xml:space="preserve"> </w:t>
      </w:r>
      <w:r w:rsidRPr="00590C93">
        <w:rPr>
          <w:rFonts w:ascii="Times New Roman" w:hAnsi="Times New Roman" w:cs="Times New Roman"/>
          <w:sz w:val="28"/>
          <w:szCs w:val="28"/>
        </w:rPr>
        <w:t>сумма</w:t>
      </w:r>
      <w:r w:rsidR="008F3DA7">
        <w:rPr>
          <w:rFonts w:ascii="Times New Roman" w:hAnsi="Times New Roman" w:cs="Times New Roman"/>
          <w:sz w:val="28"/>
          <w:szCs w:val="28"/>
        </w:rPr>
        <w:t xml:space="preserve"> </w:t>
      </w:r>
      <w:r w:rsidRPr="00590C93">
        <w:rPr>
          <w:rFonts w:ascii="Times New Roman" w:hAnsi="Times New Roman" w:cs="Times New Roman"/>
          <w:sz w:val="28"/>
          <w:szCs w:val="28"/>
        </w:rPr>
        <w:t>затрат</w:t>
      </w:r>
      <w:r w:rsidR="00CF4230">
        <w:rPr>
          <w:rFonts w:ascii="Times New Roman" w:hAnsi="Times New Roman" w:cs="Times New Roman"/>
          <w:sz w:val="28"/>
          <w:szCs w:val="28"/>
        </w:rPr>
        <w:t>_____________</w:t>
      </w:r>
      <w:r w:rsidR="008F3DA7">
        <w:rPr>
          <w:rFonts w:ascii="Times New Roman" w:hAnsi="Times New Roman" w:cs="Times New Roman"/>
          <w:sz w:val="28"/>
          <w:szCs w:val="28"/>
        </w:rPr>
        <w:t>___</w:t>
      </w:r>
      <w:r w:rsidR="003E0D04" w:rsidRPr="00AF400B">
        <w:rPr>
          <w:rFonts w:ascii="Times New Roman" w:hAnsi="Times New Roman" w:cs="Times New Roman"/>
          <w:sz w:val="28"/>
          <w:szCs w:val="28"/>
        </w:rPr>
        <w:t>________________________</w:t>
      </w:r>
      <w:r w:rsidR="008F3DA7">
        <w:rPr>
          <w:rFonts w:ascii="Times New Roman" w:hAnsi="Times New Roman" w:cs="Times New Roman"/>
          <w:sz w:val="28"/>
          <w:szCs w:val="28"/>
        </w:rPr>
        <w:t>.</w:t>
      </w:r>
    </w:p>
    <w:p w14:paraId="1714A1E2" w14:textId="2982FDF6" w:rsidR="00DC0025" w:rsidRPr="00267B07" w:rsidRDefault="00DC0025" w:rsidP="008F3DA7">
      <w:pPr>
        <w:pStyle w:val="ConsPlusNormal"/>
        <w:ind w:firstLine="540"/>
        <w:jc w:val="both"/>
        <w:rPr>
          <w:rFonts w:ascii="Times New Roman" w:hAnsi="Times New Roman" w:cs="Times New Roman"/>
        </w:rPr>
      </w:pPr>
      <w:r w:rsidRPr="00267B07">
        <w:rPr>
          <w:rFonts w:ascii="Times New Roman" w:hAnsi="Times New Roman" w:cs="Times New Roman"/>
        </w:rPr>
        <w:t xml:space="preserve">                                         </w:t>
      </w:r>
      <w:r w:rsidR="00267B07" w:rsidRPr="00267B07">
        <w:rPr>
          <w:rFonts w:ascii="Times New Roman" w:hAnsi="Times New Roman" w:cs="Times New Roman"/>
        </w:rPr>
        <w:t xml:space="preserve">                                       </w:t>
      </w:r>
      <w:r w:rsidRPr="00267B07">
        <w:rPr>
          <w:rFonts w:ascii="Times New Roman" w:hAnsi="Times New Roman" w:cs="Times New Roman"/>
        </w:rPr>
        <w:t>(указывается сумма прописью)</w:t>
      </w:r>
    </w:p>
    <w:p w14:paraId="60AB3285" w14:textId="67521F1E" w:rsidR="00DC0025" w:rsidRPr="00267B07" w:rsidRDefault="00DC0025" w:rsidP="00AF400B">
      <w:pPr>
        <w:pStyle w:val="ConsPlusNormal"/>
        <w:ind w:firstLine="540"/>
        <w:jc w:val="center"/>
        <w:rPr>
          <w:rFonts w:ascii="Times New Roman" w:hAnsi="Times New Roman" w:cs="Times New Roman"/>
        </w:rPr>
      </w:pPr>
      <w:r w:rsidRPr="00590C93">
        <w:rPr>
          <w:rFonts w:ascii="Times New Roman" w:hAnsi="Times New Roman" w:cs="Times New Roman"/>
          <w:sz w:val="28"/>
          <w:szCs w:val="28"/>
        </w:rPr>
        <w:t>3.________________________________________________________________</w:t>
      </w:r>
      <w:r w:rsidR="00CF4230">
        <w:rPr>
          <w:rFonts w:ascii="Times New Roman" w:hAnsi="Times New Roman" w:cs="Times New Roman"/>
          <w:sz w:val="28"/>
          <w:szCs w:val="28"/>
        </w:rPr>
        <w:t>.</w:t>
      </w:r>
      <w:r w:rsidR="00267B07">
        <w:rPr>
          <w:rFonts w:ascii="Times New Roman" w:hAnsi="Times New Roman" w:cs="Times New Roman"/>
        </w:rPr>
        <w:t xml:space="preserve">                                 </w:t>
      </w:r>
      <w:r w:rsidR="00CF4230">
        <w:rPr>
          <w:rFonts w:ascii="Times New Roman" w:hAnsi="Times New Roman" w:cs="Times New Roman"/>
        </w:rPr>
        <w:t xml:space="preserve">                        </w:t>
      </w:r>
      <w:r w:rsidR="00673F54">
        <w:rPr>
          <w:rFonts w:ascii="Times New Roman" w:hAnsi="Times New Roman" w:cs="Times New Roman"/>
        </w:rPr>
        <w:t xml:space="preserve">    </w:t>
      </w:r>
      <w:r w:rsidR="00DC628D">
        <w:rPr>
          <w:rFonts w:ascii="Times New Roman" w:hAnsi="Times New Roman" w:cs="Times New Roman"/>
        </w:rPr>
        <w:t xml:space="preserve">   </w:t>
      </w:r>
      <w:r w:rsidR="00AF400B">
        <w:rPr>
          <w:rFonts w:ascii="Times New Roman" w:hAnsi="Times New Roman" w:cs="Times New Roman"/>
        </w:rPr>
        <w:t xml:space="preserve">                    </w:t>
      </w:r>
      <w:r w:rsidRPr="00267B07">
        <w:rPr>
          <w:rFonts w:ascii="Times New Roman" w:hAnsi="Times New Roman" w:cs="Times New Roman"/>
        </w:rPr>
        <w:t>(указывается вид расходов в соответствии с пунктом 1.5 раздела 1 Порядка)</w:t>
      </w:r>
    </w:p>
    <w:p w14:paraId="22BDF18F" w14:textId="77777777" w:rsidR="00DC0025" w:rsidRPr="00590C93" w:rsidRDefault="00DC0025" w:rsidP="008F3DA7">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3.1. Планируемая сумма затрат _________________________________________.</w:t>
      </w:r>
    </w:p>
    <w:p w14:paraId="6BE8BB3C" w14:textId="08026AAB" w:rsidR="00DC0025" w:rsidRPr="00267B07" w:rsidRDefault="00DC0025" w:rsidP="00267B07">
      <w:pPr>
        <w:pStyle w:val="ConsPlusNormal"/>
        <w:ind w:firstLine="540"/>
        <w:jc w:val="both"/>
        <w:rPr>
          <w:rFonts w:ascii="Times New Roman" w:hAnsi="Times New Roman" w:cs="Times New Roman"/>
        </w:rPr>
      </w:pPr>
      <w:r w:rsidRPr="00267B07">
        <w:rPr>
          <w:rFonts w:ascii="Times New Roman" w:hAnsi="Times New Roman" w:cs="Times New Roman"/>
        </w:rPr>
        <w:t xml:space="preserve">                                          </w:t>
      </w:r>
      <w:r w:rsidR="00267B07" w:rsidRPr="00267B07">
        <w:rPr>
          <w:rFonts w:ascii="Times New Roman" w:hAnsi="Times New Roman" w:cs="Times New Roman"/>
        </w:rPr>
        <w:t xml:space="preserve">                                           </w:t>
      </w:r>
      <w:r w:rsidRPr="00267B07">
        <w:rPr>
          <w:rFonts w:ascii="Times New Roman" w:hAnsi="Times New Roman" w:cs="Times New Roman"/>
        </w:rPr>
        <w:t xml:space="preserve"> (указывается сумма прописью)</w:t>
      </w:r>
    </w:p>
    <w:p w14:paraId="5A63E727" w14:textId="77777777"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Реквизиты участника отбора:</w:t>
      </w:r>
    </w:p>
    <w:p w14:paraId="45A7B4D6" w14:textId="77777777"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юридический адрес: __________________________________________________;</w:t>
      </w:r>
    </w:p>
    <w:p w14:paraId="4DD13E46" w14:textId="77777777"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телефон (факс): ______________________________________________________;</w:t>
      </w:r>
    </w:p>
    <w:p w14:paraId="3E8E7D1F" w14:textId="536E61D4" w:rsidR="00DC0025" w:rsidRPr="00590C93" w:rsidRDefault="00DC0025" w:rsidP="00DC628D">
      <w:pPr>
        <w:pStyle w:val="ConsPlusNormal"/>
        <w:ind w:left="567" w:hanging="27"/>
        <w:jc w:val="both"/>
        <w:rPr>
          <w:rFonts w:ascii="Times New Roman" w:hAnsi="Times New Roman" w:cs="Times New Roman"/>
          <w:sz w:val="28"/>
          <w:szCs w:val="28"/>
        </w:rPr>
      </w:pPr>
      <w:r w:rsidRPr="00590C93">
        <w:rPr>
          <w:rFonts w:ascii="Times New Roman" w:hAnsi="Times New Roman" w:cs="Times New Roman"/>
          <w:sz w:val="28"/>
          <w:szCs w:val="28"/>
        </w:rPr>
        <w:t>электронная почта</w:t>
      </w:r>
      <w:r w:rsidR="00673F54">
        <w:rPr>
          <w:rFonts w:ascii="Times New Roman" w:hAnsi="Times New Roman" w:cs="Times New Roman"/>
          <w:sz w:val="28"/>
          <w:szCs w:val="28"/>
        </w:rPr>
        <w:t xml:space="preserve">: ___________________________________________________.    </w:t>
      </w:r>
      <w:r w:rsidR="00DC628D">
        <w:rPr>
          <w:rFonts w:ascii="Times New Roman" w:hAnsi="Times New Roman" w:cs="Times New Roman"/>
          <w:sz w:val="28"/>
          <w:szCs w:val="28"/>
        </w:rPr>
        <w:t xml:space="preserve">                                 </w:t>
      </w:r>
      <w:r w:rsidRPr="00590C93">
        <w:rPr>
          <w:rFonts w:ascii="Times New Roman" w:hAnsi="Times New Roman" w:cs="Times New Roman"/>
          <w:sz w:val="28"/>
          <w:szCs w:val="28"/>
        </w:rPr>
        <w:t>Банковские реквизиты для получения гранта:</w:t>
      </w:r>
    </w:p>
    <w:p w14:paraId="7B62D2D1" w14:textId="304B3587" w:rsidR="00DC0025"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получатель: _________________________________________________________;</w:t>
      </w:r>
    </w:p>
    <w:p w14:paraId="193EA3D9" w14:textId="1575F4E3" w:rsidR="00DC0025" w:rsidRPr="00590C93" w:rsidRDefault="00DC0025" w:rsidP="009A4929">
      <w:pPr>
        <w:pStyle w:val="ConsPlusNormal"/>
        <w:ind w:firstLine="540"/>
        <w:jc w:val="both"/>
        <w:rPr>
          <w:rFonts w:ascii="Times New Roman" w:hAnsi="Times New Roman" w:cs="Times New Roman"/>
          <w:sz w:val="28"/>
          <w:szCs w:val="28"/>
        </w:rPr>
      </w:pPr>
      <w:proofErr w:type="gramStart"/>
      <w:r w:rsidRPr="00590C93">
        <w:rPr>
          <w:rFonts w:ascii="Times New Roman" w:hAnsi="Times New Roman" w:cs="Times New Roman"/>
          <w:sz w:val="28"/>
          <w:szCs w:val="28"/>
        </w:rPr>
        <w:t>ИНН:</w:t>
      </w:r>
      <w:r w:rsidR="00673F54" w:rsidRPr="00673F54">
        <w:rPr>
          <w:rFonts w:ascii="Times New Roman" w:hAnsi="Times New Roman" w:cs="Times New Roman"/>
          <w:sz w:val="28"/>
          <w:szCs w:val="28"/>
        </w:rPr>
        <w:t>_</w:t>
      </w:r>
      <w:proofErr w:type="gramEnd"/>
      <w:r w:rsidR="00673F54" w:rsidRPr="00AF400B">
        <w:rPr>
          <w:rFonts w:ascii="Times New Roman" w:hAnsi="Times New Roman" w:cs="Times New Roman"/>
          <w:sz w:val="28"/>
          <w:szCs w:val="28"/>
          <w:u w:val="single"/>
        </w:rPr>
        <w:t>______________________________________________________________</w:t>
      </w:r>
      <w:r w:rsidRPr="00590C93">
        <w:rPr>
          <w:rFonts w:ascii="Times New Roman" w:hAnsi="Times New Roman" w:cs="Times New Roman"/>
          <w:sz w:val="28"/>
          <w:szCs w:val="28"/>
        </w:rPr>
        <w:t>;</w:t>
      </w:r>
    </w:p>
    <w:p w14:paraId="1320827E" w14:textId="1136439E"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расчетный счет:</w:t>
      </w:r>
      <w:r w:rsidR="003E0D04" w:rsidRPr="00DC628D">
        <w:rPr>
          <w:rFonts w:ascii="Times New Roman" w:hAnsi="Times New Roman" w:cs="Times New Roman"/>
          <w:sz w:val="28"/>
          <w:szCs w:val="28"/>
        </w:rPr>
        <w:t xml:space="preserve"> ______________________________________________________</w:t>
      </w:r>
      <w:r w:rsidRPr="00590C93">
        <w:rPr>
          <w:rFonts w:ascii="Times New Roman" w:hAnsi="Times New Roman" w:cs="Times New Roman"/>
          <w:sz w:val="28"/>
          <w:szCs w:val="28"/>
        </w:rPr>
        <w:t>;</w:t>
      </w:r>
    </w:p>
    <w:p w14:paraId="613ADA43" w14:textId="06F19854" w:rsidR="00DC0025"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наименование кредитной организации: __________________________________;</w:t>
      </w:r>
    </w:p>
    <w:p w14:paraId="29D428EA" w14:textId="68C8938B" w:rsidR="00DC0025"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БИК: </w:t>
      </w:r>
      <w:r w:rsidRPr="00AF400B">
        <w:rPr>
          <w:rFonts w:ascii="Times New Roman" w:hAnsi="Times New Roman" w:cs="Times New Roman"/>
          <w:sz w:val="28"/>
          <w:szCs w:val="28"/>
          <w:u w:val="single"/>
        </w:rPr>
        <w:t>_______________________________________________________________</w:t>
      </w:r>
      <w:r w:rsidRPr="00590C93">
        <w:rPr>
          <w:rFonts w:ascii="Times New Roman" w:hAnsi="Times New Roman" w:cs="Times New Roman"/>
          <w:sz w:val="28"/>
          <w:szCs w:val="28"/>
        </w:rPr>
        <w:t>;</w:t>
      </w:r>
    </w:p>
    <w:p w14:paraId="4B32540D" w14:textId="772F9C00"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корр. счет</w:t>
      </w:r>
      <w:r w:rsidRPr="00AF400B">
        <w:rPr>
          <w:rFonts w:ascii="Times New Roman" w:hAnsi="Times New Roman" w:cs="Times New Roman"/>
          <w:sz w:val="28"/>
          <w:szCs w:val="28"/>
        </w:rPr>
        <w:t>:</w:t>
      </w:r>
      <w:r w:rsidR="0034299D" w:rsidRPr="00AF400B">
        <w:rPr>
          <w:rFonts w:ascii="Times New Roman" w:hAnsi="Times New Roman" w:cs="Times New Roman"/>
          <w:sz w:val="28"/>
          <w:szCs w:val="28"/>
        </w:rPr>
        <w:t xml:space="preserve"> </w:t>
      </w:r>
      <w:r w:rsidRPr="00AF400B">
        <w:rPr>
          <w:rFonts w:ascii="Times New Roman" w:hAnsi="Times New Roman" w:cs="Times New Roman"/>
          <w:sz w:val="28"/>
          <w:szCs w:val="28"/>
        </w:rPr>
        <w:t>______________________________________</w:t>
      </w:r>
      <w:r w:rsidR="003E0D04" w:rsidRPr="00AF400B">
        <w:rPr>
          <w:rFonts w:ascii="Times New Roman" w:hAnsi="Times New Roman" w:cs="Times New Roman"/>
          <w:sz w:val="28"/>
          <w:szCs w:val="28"/>
        </w:rPr>
        <w:t>____________________</w:t>
      </w:r>
      <w:r w:rsidRPr="00590C93">
        <w:rPr>
          <w:rFonts w:ascii="Times New Roman" w:hAnsi="Times New Roman" w:cs="Times New Roman"/>
          <w:sz w:val="28"/>
          <w:szCs w:val="28"/>
        </w:rPr>
        <w:t>;</w:t>
      </w:r>
    </w:p>
    <w:p w14:paraId="64CF55A8" w14:textId="141C0DFD" w:rsidR="00DC0025" w:rsidRPr="00590C93" w:rsidRDefault="00DC0025" w:rsidP="009A4929">
      <w:pPr>
        <w:pStyle w:val="ConsPlusNormal"/>
        <w:ind w:firstLine="540"/>
        <w:jc w:val="both"/>
        <w:rPr>
          <w:rFonts w:ascii="Times New Roman" w:hAnsi="Times New Roman" w:cs="Times New Roman"/>
          <w:sz w:val="28"/>
          <w:szCs w:val="28"/>
        </w:rPr>
      </w:pPr>
      <w:proofErr w:type="gramStart"/>
      <w:r w:rsidRPr="00590C93">
        <w:rPr>
          <w:rFonts w:ascii="Times New Roman" w:hAnsi="Times New Roman" w:cs="Times New Roman"/>
          <w:sz w:val="28"/>
          <w:szCs w:val="28"/>
        </w:rPr>
        <w:t>ОКТМО:</w:t>
      </w:r>
      <w:r w:rsidR="003E0D04" w:rsidRPr="003E0D04">
        <w:rPr>
          <w:rFonts w:ascii="Times New Roman" w:hAnsi="Times New Roman" w:cs="Times New Roman"/>
          <w:sz w:val="28"/>
          <w:szCs w:val="28"/>
        </w:rPr>
        <w:t>_</w:t>
      </w:r>
      <w:proofErr w:type="gramEnd"/>
      <w:r w:rsidR="003E0D04" w:rsidRPr="003E0D04">
        <w:rPr>
          <w:rFonts w:ascii="Times New Roman" w:hAnsi="Times New Roman" w:cs="Times New Roman"/>
          <w:sz w:val="28"/>
          <w:szCs w:val="28"/>
        </w:rPr>
        <w:t>__</w:t>
      </w:r>
      <w:r w:rsidRPr="00590C93">
        <w:rPr>
          <w:rFonts w:ascii="Times New Roman" w:hAnsi="Times New Roman" w:cs="Times New Roman"/>
          <w:sz w:val="28"/>
          <w:szCs w:val="28"/>
        </w:rPr>
        <w:t>________________________________________________________;</w:t>
      </w:r>
    </w:p>
    <w:p w14:paraId="0115ED32" w14:textId="2BF0AEDD"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местонахождение и юридический адрес: _________________________________.</w:t>
      </w:r>
    </w:p>
    <w:p w14:paraId="69B1BBFA" w14:textId="77777777" w:rsidR="00AF400B" w:rsidRDefault="00AF400B" w:rsidP="009A4929">
      <w:pPr>
        <w:pStyle w:val="ConsPlusNormal"/>
        <w:ind w:firstLine="540"/>
        <w:jc w:val="both"/>
        <w:rPr>
          <w:rFonts w:ascii="Times New Roman" w:hAnsi="Times New Roman" w:cs="Times New Roman"/>
          <w:sz w:val="28"/>
          <w:szCs w:val="28"/>
        </w:rPr>
      </w:pPr>
    </w:p>
    <w:p w14:paraId="4C1F9C34" w14:textId="5480BBCE"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Участник отбора сообщает, что осведомлен(а) о том, что несет ответственность за достоверность и подлинность представленных в департамент экономического развития Брянской области документов и сведений в соответствии с законодательством Российской Федерации.</w:t>
      </w:r>
    </w:p>
    <w:p w14:paraId="73B844D0" w14:textId="4DA1EEB7" w:rsidR="00DC0025"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К заявке прилагаются следующие документы:</w:t>
      </w:r>
    </w:p>
    <w:p w14:paraId="7F34DC2A" w14:textId="0499B73E"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1. __________________________________________________________________.</w:t>
      </w:r>
    </w:p>
    <w:p w14:paraId="60A68281" w14:textId="1497AA5E" w:rsidR="008F3DA7" w:rsidRPr="00590C93" w:rsidRDefault="00DC0025" w:rsidP="008F3DA7">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2. </w:t>
      </w:r>
      <w:r w:rsidRPr="00AF400B">
        <w:rPr>
          <w:rFonts w:ascii="Times New Roman" w:hAnsi="Times New Roman" w:cs="Times New Roman"/>
          <w:sz w:val="28"/>
          <w:szCs w:val="28"/>
          <w:u w:val="single"/>
        </w:rPr>
        <w:t>_________________________________________________________________</w:t>
      </w:r>
      <w:r w:rsidR="008F3DA7" w:rsidRPr="00AF400B">
        <w:rPr>
          <w:rFonts w:ascii="Times New Roman" w:hAnsi="Times New Roman" w:cs="Times New Roman"/>
          <w:sz w:val="28"/>
          <w:szCs w:val="28"/>
          <w:u w:val="single"/>
        </w:rPr>
        <w:t>_</w:t>
      </w:r>
      <w:r w:rsidRPr="00590C93">
        <w:rPr>
          <w:rFonts w:ascii="Times New Roman" w:hAnsi="Times New Roman" w:cs="Times New Roman"/>
          <w:sz w:val="28"/>
          <w:szCs w:val="28"/>
        </w:rPr>
        <w:t>.</w:t>
      </w:r>
    </w:p>
    <w:p w14:paraId="0F8CFA76" w14:textId="1F3B4481" w:rsidR="00DC0025" w:rsidRPr="00AF400B" w:rsidRDefault="00DC0025" w:rsidP="00AF400B">
      <w:pPr>
        <w:pStyle w:val="ConsPlusNormal"/>
        <w:ind w:left="567"/>
        <w:jc w:val="both"/>
        <w:rPr>
          <w:rFonts w:ascii="Times New Roman" w:hAnsi="Times New Roman" w:cs="Times New Roman"/>
          <w:sz w:val="28"/>
          <w:szCs w:val="28"/>
        </w:rPr>
      </w:pPr>
      <w:r w:rsidRPr="00590C93">
        <w:rPr>
          <w:rFonts w:ascii="Times New Roman" w:hAnsi="Times New Roman" w:cs="Times New Roman"/>
          <w:sz w:val="28"/>
          <w:szCs w:val="28"/>
        </w:rPr>
        <w:t>3.</w:t>
      </w:r>
      <w:r w:rsidR="008F3DA7">
        <w:rPr>
          <w:rFonts w:ascii="Times New Roman" w:hAnsi="Times New Roman" w:cs="Times New Roman"/>
          <w:sz w:val="28"/>
          <w:szCs w:val="28"/>
        </w:rPr>
        <w:t>_</w:t>
      </w:r>
      <w:r w:rsidR="003E0D04">
        <w:rPr>
          <w:rFonts w:ascii="Times New Roman" w:hAnsi="Times New Roman" w:cs="Times New Roman"/>
          <w:sz w:val="28"/>
          <w:szCs w:val="28"/>
          <w:lang w:val="en-US"/>
        </w:rPr>
        <w:t>___</w:t>
      </w:r>
      <w:r w:rsidR="008F3DA7">
        <w:rPr>
          <w:rFonts w:ascii="Times New Roman" w:hAnsi="Times New Roman" w:cs="Times New Roman"/>
          <w:sz w:val="28"/>
          <w:szCs w:val="28"/>
        </w:rPr>
        <w:t>______________________________________________________________</w:t>
      </w:r>
      <w:r w:rsidR="00AF400B">
        <w:rPr>
          <w:rFonts w:ascii="Times New Roman" w:hAnsi="Times New Roman" w:cs="Times New Roman"/>
          <w:sz w:val="28"/>
          <w:szCs w:val="28"/>
        </w:rPr>
        <w:t xml:space="preserve">.                     </w:t>
      </w:r>
      <w:r w:rsidRPr="00590C93">
        <w:rPr>
          <w:rFonts w:ascii="Times New Roman" w:hAnsi="Times New Roman" w:cs="Times New Roman"/>
          <w:sz w:val="28"/>
          <w:szCs w:val="28"/>
        </w:rPr>
        <w:t xml:space="preserve">4. </w:t>
      </w:r>
      <w:r w:rsidRPr="00AF400B">
        <w:rPr>
          <w:rFonts w:ascii="Times New Roman" w:hAnsi="Times New Roman" w:cs="Times New Roman"/>
          <w:sz w:val="28"/>
          <w:szCs w:val="28"/>
        </w:rPr>
        <w:t>__________________________________________________________________.</w:t>
      </w:r>
    </w:p>
    <w:p w14:paraId="2E713219" w14:textId="35608FD4"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5. </w:t>
      </w:r>
      <w:r w:rsidRPr="00AF400B">
        <w:rPr>
          <w:rFonts w:ascii="Times New Roman" w:hAnsi="Times New Roman" w:cs="Times New Roman"/>
          <w:sz w:val="28"/>
          <w:szCs w:val="28"/>
          <w:u w:val="single"/>
        </w:rPr>
        <w:t>__________________________________________________________________</w:t>
      </w:r>
      <w:r w:rsidRPr="00590C93">
        <w:rPr>
          <w:rFonts w:ascii="Times New Roman" w:hAnsi="Times New Roman" w:cs="Times New Roman"/>
          <w:sz w:val="28"/>
          <w:szCs w:val="28"/>
        </w:rPr>
        <w:t>.</w:t>
      </w:r>
    </w:p>
    <w:p w14:paraId="479BA985" w14:textId="79F0E8EE"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6. _______________________________________________________________</w:t>
      </w:r>
      <w:proofErr w:type="gramStart"/>
      <w:r w:rsidRPr="00590C93">
        <w:rPr>
          <w:rFonts w:ascii="Times New Roman" w:hAnsi="Times New Roman" w:cs="Times New Roman"/>
          <w:sz w:val="28"/>
          <w:szCs w:val="28"/>
        </w:rPr>
        <w:t>_</w:t>
      </w:r>
      <w:r w:rsidR="0034299D">
        <w:rPr>
          <w:rFonts w:ascii="Times New Roman" w:hAnsi="Times New Roman" w:cs="Times New Roman"/>
          <w:sz w:val="28"/>
          <w:szCs w:val="28"/>
        </w:rPr>
        <w:t xml:space="preserve">  </w:t>
      </w:r>
      <w:r w:rsidRPr="00590C93">
        <w:rPr>
          <w:rFonts w:ascii="Times New Roman" w:hAnsi="Times New Roman" w:cs="Times New Roman"/>
          <w:sz w:val="28"/>
          <w:szCs w:val="28"/>
        </w:rPr>
        <w:t>.</w:t>
      </w:r>
      <w:proofErr w:type="gramEnd"/>
    </w:p>
    <w:p w14:paraId="39C33540" w14:textId="5E78D7EB"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7. </w:t>
      </w:r>
      <w:r w:rsidRPr="00AF400B">
        <w:rPr>
          <w:rFonts w:ascii="Times New Roman" w:hAnsi="Times New Roman" w:cs="Times New Roman"/>
          <w:sz w:val="28"/>
          <w:szCs w:val="28"/>
        </w:rPr>
        <w:t>__________________________________________________________________</w:t>
      </w:r>
      <w:r w:rsidRPr="00590C93">
        <w:rPr>
          <w:rFonts w:ascii="Times New Roman" w:hAnsi="Times New Roman" w:cs="Times New Roman"/>
          <w:sz w:val="28"/>
          <w:szCs w:val="28"/>
        </w:rPr>
        <w:t>.</w:t>
      </w:r>
    </w:p>
    <w:p w14:paraId="10DE9B3D" w14:textId="77777777"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8. __________________________________________________________________.</w:t>
      </w:r>
    </w:p>
    <w:p w14:paraId="46F63579" w14:textId="6F41B086" w:rsidR="00DC0025" w:rsidRPr="00590C93"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 xml:space="preserve">9. </w:t>
      </w:r>
      <w:r w:rsidRPr="00AF400B">
        <w:rPr>
          <w:rFonts w:ascii="Times New Roman" w:hAnsi="Times New Roman" w:cs="Times New Roman"/>
          <w:sz w:val="28"/>
          <w:szCs w:val="28"/>
          <w:u w:val="single"/>
        </w:rPr>
        <w:t>__________________________________________________________________</w:t>
      </w:r>
      <w:r w:rsidRPr="00590C93">
        <w:rPr>
          <w:rFonts w:ascii="Times New Roman" w:hAnsi="Times New Roman" w:cs="Times New Roman"/>
          <w:sz w:val="28"/>
          <w:szCs w:val="28"/>
        </w:rPr>
        <w:t>.</w:t>
      </w:r>
    </w:p>
    <w:p w14:paraId="6E6E3347" w14:textId="1445688D" w:rsidR="00DC0025" w:rsidRDefault="00DC0025" w:rsidP="009A4929">
      <w:pPr>
        <w:pStyle w:val="ConsPlusNormal"/>
        <w:ind w:firstLine="540"/>
        <w:jc w:val="both"/>
        <w:rPr>
          <w:rFonts w:ascii="Times New Roman" w:hAnsi="Times New Roman" w:cs="Times New Roman"/>
          <w:sz w:val="28"/>
          <w:szCs w:val="28"/>
        </w:rPr>
      </w:pPr>
      <w:r w:rsidRPr="00590C93">
        <w:rPr>
          <w:rFonts w:ascii="Times New Roman" w:hAnsi="Times New Roman" w:cs="Times New Roman"/>
          <w:sz w:val="28"/>
          <w:szCs w:val="28"/>
        </w:rPr>
        <w:t>10._________________________________________________________________.</w:t>
      </w:r>
    </w:p>
    <w:p w14:paraId="45C8950E" w14:textId="3B0B1DE4" w:rsidR="00AF400B" w:rsidRDefault="00AF400B" w:rsidP="009A4929">
      <w:pPr>
        <w:pStyle w:val="ConsPlusNormal"/>
        <w:ind w:firstLine="540"/>
        <w:jc w:val="both"/>
        <w:rPr>
          <w:rFonts w:ascii="Times New Roman" w:hAnsi="Times New Roman" w:cs="Times New Roman"/>
          <w:sz w:val="28"/>
          <w:szCs w:val="28"/>
        </w:rPr>
      </w:pPr>
    </w:p>
    <w:p w14:paraId="34868B92" w14:textId="77777777" w:rsidR="00AF400B" w:rsidRPr="00590C93" w:rsidRDefault="00AF400B" w:rsidP="009A4929">
      <w:pPr>
        <w:pStyle w:val="ConsPlusNormal"/>
        <w:ind w:firstLine="540"/>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2568"/>
        <w:gridCol w:w="1463"/>
        <w:gridCol w:w="1450"/>
        <w:gridCol w:w="3572"/>
      </w:tblGrid>
      <w:tr w:rsidR="00DC0025" w:rsidRPr="00590C93" w14:paraId="30D460D5" w14:textId="77777777" w:rsidTr="00EA5C11">
        <w:tc>
          <w:tcPr>
            <w:tcW w:w="2568" w:type="dxa"/>
          </w:tcPr>
          <w:p w14:paraId="271EE1B5" w14:textId="3E28CD43" w:rsidR="00DC0025" w:rsidRPr="00590C93" w:rsidRDefault="00DC0025" w:rsidP="00267B07">
            <w:pPr>
              <w:pStyle w:val="ConsPlusNormal"/>
              <w:rPr>
                <w:rFonts w:ascii="Times New Roman" w:hAnsi="Times New Roman" w:cs="Times New Roman"/>
                <w:sz w:val="28"/>
                <w:szCs w:val="28"/>
              </w:rPr>
            </w:pPr>
            <w:r w:rsidRPr="00590C93">
              <w:rPr>
                <w:rFonts w:ascii="Times New Roman" w:hAnsi="Times New Roman" w:cs="Times New Roman"/>
                <w:sz w:val="28"/>
                <w:szCs w:val="28"/>
              </w:rPr>
              <w:t xml:space="preserve">_____________      </w:t>
            </w:r>
          </w:p>
          <w:p w14:paraId="66C59745" w14:textId="0F964F15" w:rsidR="00DC0025" w:rsidRPr="00267B07" w:rsidRDefault="00267B07" w:rsidP="00267B07">
            <w:pPr>
              <w:pStyle w:val="ConsPlusNormal"/>
              <w:rPr>
                <w:rFonts w:ascii="Times New Roman" w:hAnsi="Times New Roman" w:cs="Times New Roman"/>
              </w:rPr>
            </w:pPr>
            <w:r w:rsidRPr="00267B07">
              <w:rPr>
                <w:rFonts w:ascii="Times New Roman" w:hAnsi="Times New Roman" w:cs="Times New Roman"/>
              </w:rPr>
              <w:t xml:space="preserve">    </w:t>
            </w:r>
            <w:r w:rsidR="00DC0025" w:rsidRPr="00267B07">
              <w:rPr>
                <w:rFonts w:ascii="Times New Roman" w:hAnsi="Times New Roman" w:cs="Times New Roman"/>
              </w:rPr>
              <w:t>(должность)</w:t>
            </w:r>
          </w:p>
        </w:tc>
        <w:tc>
          <w:tcPr>
            <w:tcW w:w="2913" w:type="dxa"/>
            <w:gridSpan w:val="2"/>
            <w:vAlign w:val="bottom"/>
          </w:tcPr>
          <w:p w14:paraId="45492CF3" w14:textId="77777777" w:rsidR="00DC0025" w:rsidRPr="00590C93" w:rsidRDefault="00DC0025" w:rsidP="00267B07">
            <w:pPr>
              <w:pStyle w:val="ConsPlusNormal"/>
              <w:rPr>
                <w:rFonts w:ascii="Times New Roman" w:hAnsi="Times New Roman" w:cs="Times New Roman"/>
                <w:sz w:val="28"/>
                <w:szCs w:val="28"/>
              </w:rPr>
            </w:pPr>
            <w:r w:rsidRPr="00590C93">
              <w:rPr>
                <w:rFonts w:ascii="Times New Roman" w:hAnsi="Times New Roman" w:cs="Times New Roman"/>
                <w:sz w:val="28"/>
                <w:szCs w:val="28"/>
              </w:rPr>
              <w:t>___________________</w:t>
            </w:r>
          </w:p>
          <w:p w14:paraId="234E3BEC" w14:textId="77777777" w:rsidR="00DC0025" w:rsidRPr="00267B07" w:rsidRDefault="00DC0025" w:rsidP="00EA5C11">
            <w:pPr>
              <w:pStyle w:val="ConsPlusNormal"/>
              <w:jc w:val="center"/>
              <w:rPr>
                <w:rFonts w:ascii="Times New Roman" w:hAnsi="Times New Roman" w:cs="Times New Roman"/>
              </w:rPr>
            </w:pPr>
            <w:r w:rsidRPr="00267B07">
              <w:rPr>
                <w:rFonts w:ascii="Times New Roman" w:hAnsi="Times New Roman" w:cs="Times New Roman"/>
              </w:rPr>
              <w:t>(подпись)</w:t>
            </w:r>
          </w:p>
        </w:tc>
        <w:tc>
          <w:tcPr>
            <w:tcW w:w="3572" w:type="dxa"/>
            <w:vAlign w:val="bottom"/>
          </w:tcPr>
          <w:p w14:paraId="0B5D97D1" w14:textId="77777777" w:rsidR="00DC0025" w:rsidRPr="00590C93" w:rsidRDefault="00DC0025" w:rsidP="00267B07">
            <w:pPr>
              <w:pStyle w:val="ConsPlusNormal"/>
              <w:rPr>
                <w:rFonts w:ascii="Times New Roman" w:hAnsi="Times New Roman" w:cs="Times New Roman"/>
                <w:sz w:val="28"/>
                <w:szCs w:val="28"/>
              </w:rPr>
            </w:pPr>
            <w:r w:rsidRPr="00590C93">
              <w:rPr>
                <w:rFonts w:ascii="Times New Roman" w:hAnsi="Times New Roman" w:cs="Times New Roman"/>
                <w:sz w:val="28"/>
                <w:szCs w:val="28"/>
              </w:rPr>
              <w:t>___________________</w:t>
            </w:r>
          </w:p>
          <w:p w14:paraId="2095E08E" w14:textId="77777777" w:rsidR="00DC0025" w:rsidRPr="00267B07" w:rsidRDefault="00DC0025" w:rsidP="00EA5C11">
            <w:pPr>
              <w:pStyle w:val="ConsPlusNormal"/>
              <w:jc w:val="center"/>
              <w:rPr>
                <w:rFonts w:ascii="Times New Roman" w:hAnsi="Times New Roman" w:cs="Times New Roman"/>
              </w:rPr>
            </w:pPr>
            <w:r w:rsidRPr="00267B07">
              <w:rPr>
                <w:rFonts w:ascii="Times New Roman" w:hAnsi="Times New Roman" w:cs="Times New Roman"/>
              </w:rPr>
              <w:t>(Ф.И.О.)</w:t>
            </w:r>
          </w:p>
        </w:tc>
      </w:tr>
      <w:tr w:rsidR="008F3DA7" w:rsidRPr="00325228" w14:paraId="2585CEF0" w14:textId="77777777" w:rsidTr="00EA5C11">
        <w:tblPrEx>
          <w:tblCellMar>
            <w:top w:w="0" w:type="dxa"/>
            <w:left w:w="108" w:type="dxa"/>
            <w:bottom w:w="0" w:type="dxa"/>
            <w:right w:w="108" w:type="dxa"/>
          </w:tblCellMar>
          <w:tblLook w:val="04A0" w:firstRow="1" w:lastRow="0" w:firstColumn="1" w:lastColumn="0" w:noHBand="0" w:noVBand="1"/>
        </w:tblPrEx>
        <w:trPr>
          <w:gridAfter w:val="2"/>
          <w:wAfter w:w="5022" w:type="dxa"/>
        </w:trPr>
        <w:tc>
          <w:tcPr>
            <w:tcW w:w="4031" w:type="dxa"/>
            <w:gridSpan w:val="2"/>
          </w:tcPr>
          <w:p w14:paraId="6F478352" w14:textId="77777777" w:rsidR="008F3DA7" w:rsidRPr="00325228" w:rsidRDefault="008F3DA7" w:rsidP="00EA5C11">
            <w:pPr>
              <w:widowControl w:val="0"/>
              <w:autoSpaceDN w:val="0"/>
              <w:spacing w:after="0" w:line="240" w:lineRule="auto"/>
              <w:jc w:val="center"/>
              <w:rPr>
                <w:rFonts w:ascii="Times New Roman" w:eastAsia="Times New Roman" w:hAnsi="Times New Roman"/>
                <w:sz w:val="28"/>
                <w:szCs w:val="28"/>
              </w:rPr>
            </w:pPr>
            <w:r w:rsidRPr="00590C93">
              <w:rPr>
                <w:rFonts w:ascii="Times New Roman" w:eastAsia="Times New Roman" w:hAnsi="Times New Roman"/>
                <w:sz w:val="28"/>
                <w:szCs w:val="28"/>
              </w:rPr>
              <w:t>«</w:t>
            </w:r>
            <w:r w:rsidRPr="00590C93">
              <w:rPr>
                <w:rFonts w:ascii="Times New Roman" w:eastAsia="Times New Roman" w:hAnsi="Times New Roman"/>
                <w:sz w:val="28"/>
                <w:szCs w:val="28"/>
                <w:u w:val="single"/>
              </w:rPr>
              <w:tab/>
            </w:r>
            <w:r w:rsidRPr="00590C93">
              <w:rPr>
                <w:rFonts w:ascii="Times New Roman" w:eastAsia="Times New Roman" w:hAnsi="Times New Roman"/>
                <w:sz w:val="28"/>
                <w:szCs w:val="28"/>
              </w:rPr>
              <w:t xml:space="preserve">» </w:t>
            </w:r>
            <w:r w:rsidRPr="00590C93">
              <w:rPr>
                <w:rFonts w:ascii="Times New Roman" w:eastAsia="Times New Roman" w:hAnsi="Times New Roman"/>
                <w:sz w:val="28"/>
                <w:szCs w:val="28"/>
                <w:u w:val="single"/>
              </w:rPr>
              <w:tab/>
            </w:r>
            <w:r w:rsidRPr="00590C93">
              <w:rPr>
                <w:rFonts w:ascii="Times New Roman" w:eastAsia="Times New Roman" w:hAnsi="Times New Roman"/>
                <w:sz w:val="28"/>
                <w:szCs w:val="28"/>
                <w:u w:val="single"/>
              </w:rPr>
              <w:tab/>
            </w:r>
            <w:r w:rsidRPr="00590C93">
              <w:rPr>
                <w:rFonts w:ascii="Times New Roman" w:eastAsia="Times New Roman" w:hAnsi="Times New Roman"/>
                <w:sz w:val="28"/>
                <w:szCs w:val="28"/>
              </w:rPr>
              <w:t xml:space="preserve"> 20____ года</w:t>
            </w:r>
          </w:p>
        </w:tc>
      </w:tr>
    </w:tbl>
    <w:p w14:paraId="56B6DE2C" w14:textId="77777777" w:rsidR="00DC0025" w:rsidRPr="00590C93" w:rsidRDefault="00DC0025" w:rsidP="00DC0025">
      <w:pPr>
        <w:pStyle w:val="ConsPlusNormal"/>
        <w:spacing w:before="200"/>
        <w:ind w:firstLine="540"/>
        <w:jc w:val="both"/>
        <w:rPr>
          <w:rFonts w:ascii="Times New Roman" w:hAnsi="Times New Roman" w:cs="Times New Roman"/>
          <w:sz w:val="28"/>
          <w:szCs w:val="28"/>
        </w:rPr>
      </w:pPr>
    </w:p>
    <w:p w14:paraId="64CF08E7" w14:textId="77777777" w:rsidR="0034299D" w:rsidRDefault="0034299D" w:rsidP="00DC0025">
      <w:pPr>
        <w:spacing w:after="0" w:line="240" w:lineRule="auto"/>
        <w:ind w:left="3969"/>
        <w:jc w:val="right"/>
        <w:rPr>
          <w:rFonts w:ascii="Times New Roman" w:eastAsia="Times New Roman" w:hAnsi="Times New Roman"/>
          <w:sz w:val="24"/>
          <w:szCs w:val="24"/>
          <w:lang w:eastAsia="en-US"/>
        </w:rPr>
      </w:pPr>
    </w:p>
    <w:p w14:paraId="4076229D" w14:textId="4F321AF6" w:rsidR="00DC0025" w:rsidRP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lastRenderedPageBreak/>
        <w:t>Приложение № 2</w:t>
      </w:r>
    </w:p>
    <w:p w14:paraId="2F88974D" w14:textId="77777777"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к Порядку предоставления в 2023 году грантов</w:t>
      </w:r>
    </w:p>
    <w:p w14:paraId="62CA165F" w14:textId="77777777"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 xml:space="preserve"> в форме субсидий субъектам</w:t>
      </w:r>
    </w:p>
    <w:p w14:paraId="2B3797A8" w14:textId="77777777"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 xml:space="preserve"> предпринимательской деятельности, а также </w:t>
      </w:r>
    </w:p>
    <w:p w14:paraId="3A852D6A" w14:textId="77777777"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физическим лицам, применяющим</w:t>
      </w:r>
    </w:p>
    <w:p w14:paraId="0FFC8BDA" w14:textId="77777777"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 xml:space="preserve"> специальный налоговый режим «Налог на</w:t>
      </w:r>
    </w:p>
    <w:p w14:paraId="6D8349E0" w14:textId="77777777"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 xml:space="preserve"> профессиональный доход», пострадавшим в</w:t>
      </w:r>
    </w:p>
    <w:p w14:paraId="6EEA0F97" w14:textId="3796D2A4"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 xml:space="preserve"> результате обстрелов со стороны </w:t>
      </w:r>
    </w:p>
    <w:p w14:paraId="51163F5B" w14:textId="77777777"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вооруженных формирований Украины и</w:t>
      </w:r>
    </w:p>
    <w:p w14:paraId="7B479FAE" w14:textId="45C87E01" w:rsid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 xml:space="preserve"> террористических актов, на восстановление и </w:t>
      </w:r>
    </w:p>
    <w:p w14:paraId="0F1AB8B4" w14:textId="301BB518" w:rsidR="00DC0025" w:rsidRPr="00AF400B" w:rsidRDefault="00DC0025" w:rsidP="00AF400B">
      <w:pPr>
        <w:pStyle w:val="ConsPlusNormal"/>
        <w:ind w:firstLine="6237"/>
        <w:jc w:val="both"/>
        <w:rPr>
          <w:rFonts w:ascii="Times New Roman" w:hAnsi="Times New Roman" w:cs="Times New Roman"/>
        </w:rPr>
      </w:pPr>
      <w:r w:rsidRPr="00AF400B">
        <w:rPr>
          <w:rFonts w:ascii="Times New Roman" w:hAnsi="Times New Roman" w:cs="Times New Roman"/>
        </w:rPr>
        <w:t>(или) поддержание деятельности</w:t>
      </w:r>
    </w:p>
    <w:p w14:paraId="0F2C98CD" w14:textId="77777777" w:rsidR="00DC0025" w:rsidRPr="00590C93" w:rsidRDefault="00DC0025" w:rsidP="00DC0025">
      <w:pPr>
        <w:spacing w:after="200" w:line="276" w:lineRule="auto"/>
        <w:rPr>
          <w:rFonts w:ascii="Times New Roman" w:eastAsia="Times New Roman" w:hAnsi="Times New Roman"/>
          <w:sz w:val="28"/>
          <w:szCs w:val="28"/>
          <w:lang w:eastAsia="en-US"/>
        </w:rPr>
      </w:pPr>
    </w:p>
    <w:p w14:paraId="2AACCC19" w14:textId="77777777" w:rsidR="00DC0025" w:rsidRPr="00590C93" w:rsidRDefault="00DC0025" w:rsidP="00DC0025">
      <w:pPr>
        <w:spacing w:after="200" w:line="276" w:lineRule="auto"/>
        <w:jc w:val="both"/>
        <w:rPr>
          <w:rFonts w:ascii="Times New Roman" w:eastAsia="Times New Roman" w:hAnsi="Times New Roman"/>
          <w:sz w:val="28"/>
          <w:szCs w:val="28"/>
          <w:lang w:eastAsia="en-US"/>
        </w:rPr>
      </w:pPr>
    </w:p>
    <w:p w14:paraId="421E99DF" w14:textId="77777777" w:rsidR="00DC0025" w:rsidRPr="00590C93" w:rsidRDefault="00DC0025" w:rsidP="00DC0025">
      <w:pPr>
        <w:spacing w:after="0" w:line="240" w:lineRule="auto"/>
        <w:jc w:val="center"/>
        <w:rPr>
          <w:rFonts w:ascii="Times New Roman" w:eastAsia="Times New Roman" w:hAnsi="Times New Roman"/>
          <w:sz w:val="28"/>
          <w:szCs w:val="28"/>
          <w:lang w:eastAsia="en-US"/>
        </w:rPr>
      </w:pPr>
      <w:r w:rsidRPr="00590C93">
        <w:rPr>
          <w:rFonts w:ascii="Times New Roman" w:eastAsia="Times New Roman" w:hAnsi="Times New Roman"/>
          <w:sz w:val="28"/>
          <w:szCs w:val="28"/>
          <w:lang w:eastAsia="en-US"/>
        </w:rPr>
        <w:t>Справка</w:t>
      </w:r>
    </w:p>
    <w:p w14:paraId="2B01E218" w14:textId="77777777" w:rsidR="00DC0025" w:rsidRPr="00590C93" w:rsidRDefault="00DC0025" w:rsidP="00DC0025">
      <w:pPr>
        <w:spacing w:after="0" w:line="240" w:lineRule="auto"/>
        <w:ind w:firstLine="709"/>
        <w:rPr>
          <w:rFonts w:ascii="Times New Roman" w:eastAsia="Times New Roman" w:hAnsi="Times New Roman"/>
          <w:sz w:val="28"/>
          <w:szCs w:val="28"/>
          <w:lang w:eastAsia="en-US"/>
        </w:rPr>
      </w:pPr>
      <w:r w:rsidRPr="00590C93">
        <w:rPr>
          <w:rFonts w:ascii="Times New Roman" w:eastAsia="Times New Roman" w:hAnsi="Times New Roman"/>
          <w:sz w:val="28"/>
          <w:szCs w:val="28"/>
          <w:lang w:eastAsia="en-US"/>
        </w:rPr>
        <w:t>Настоящим _______________________________________________________</w:t>
      </w:r>
    </w:p>
    <w:p w14:paraId="024B83A5" w14:textId="57230C70" w:rsidR="00DC0025" w:rsidRPr="00267B07" w:rsidRDefault="00267B07" w:rsidP="00DC0025">
      <w:pPr>
        <w:spacing w:after="0" w:line="240" w:lineRule="auto"/>
        <w:ind w:left="2127"/>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                     </w:t>
      </w:r>
      <w:r w:rsidR="00DC0025" w:rsidRPr="00267B07">
        <w:rPr>
          <w:rFonts w:ascii="Times New Roman" w:eastAsia="Times New Roman" w:hAnsi="Times New Roman"/>
          <w:sz w:val="20"/>
          <w:szCs w:val="20"/>
          <w:lang w:eastAsia="en-US"/>
        </w:rPr>
        <w:t>(указывается полное наименование участника отбора)</w:t>
      </w:r>
    </w:p>
    <w:p w14:paraId="26060B03" w14:textId="77777777" w:rsidR="00DC0025" w:rsidRPr="00590C93" w:rsidRDefault="00DC0025" w:rsidP="00DC0025">
      <w:pPr>
        <w:spacing w:after="0" w:line="240" w:lineRule="auto"/>
        <w:rPr>
          <w:rFonts w:ascii="Times New Roman" w:eastAsia="Times New Roman" w:hAnsi="Times New Roman"/>
          <w:sz w:val="28"/>
          <w:szCs w:val="28"/>
          <w:lang w:eastAsia="en-US"/>
        </w:rPr>
      </w:pPr>
      <w:r w:rsidRPr="00590C93">
        <w:rPr>
          <w:rFonts w:ascii="Times New Roman" w:eastAsia="Times New Roman" w:hAnsi="Times New Roman"/>
          <w:sz w:val="28"/>
          <w:szCs w:val="28"/>
          <w:lang w:eastAsia="en-US"/>
        </w:rPr>
        <w:t>подтверждает, что по состоянию на дату подачи заявки:</w:t>
      </w:r>
    </w:p>
    <w:p w14:paraId="50E1432A" w14:textId="77777777" w:rsidR="00DC0025" w:rsidRPr="00590C93" w:rsidRDefault="00DC0025" w:rsidP="00DC0025">
      <w:pPr>
        <w:autoSpaceDN w:val="0"/>
        <w:adjustRightInd w:val="0"/>
        <w:spacing w:after="0" w:line="240" w:lineRule="auto"/>
        <w:ind w:firstLine="709"/>
        <w:jc w:val="both"/>
        <w:rPr>
          <w:rFonts w:ascii="Times New Roman" w:eastAsia="Times New Roman" w:hAnsi="Times New Roman"/>
          <w:sz w:val="28"/>
          <w:szCs w:val="28"/>
        </w:rPr>
      </w:pPr>
      <w:r w:rsidRPr="00590C93">
        <w:rPr>
          <w:rFonts w:ascii="Times New Roman" w:eastAsia="Times New Roman" w:hAnsi="Times New Roman"/>
          <w:sz w:val="28"/>
          <w:szCs w:val="28"/>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14:paraId="6CDA8144" w14:textId="77777777" w:rsidR="00DC0025" w:rsidRPr="00590C93" w:rsidRDefault="00DC0025" w:rsidP="00DC0025">
      <w:pPr>
        <w:autoSpaceDN w:val="0"/>
        <w:adjustRightInd w:val="0"/>
        <w:spacing w:after="0" w:line="240" w:lineRule="auto"/>
        <w:ind w:firstLine="709"/>
        <w:jc w:val="both"/>
        <w:rPr>
          <w:rFonts w:ascii="Times New Roman" w:eastAsia="Times New Roman" w:hAnsi="Times New Roman"/>
          <w:sz w:val="28"/>
          <w:szCs w:val="28"/>
        </w:rPr>
      </w:pPr>
      <w:r w:rsidRPr="00590C93">
        <w:rPr>
          <w:rFonts w:ascii="Times New Roman" w:eastAsia="Times New Roman" w:hAnsi="Times New Roman"/>
          <w:sz w:val="28"/>
          <w:szCs w:val="28"/>
        </w:rPr>
        <w:t>- не прекратил деятельность в качестве индивидуального предпринимателя*</w:t>
      </w:r>
    </w:p>
    <w:p w14:paraId="159DF3D5" w14:textId="77777777" w:rsidR="00DC0025" w:rsidRPr="00590C93" w:rsidRDefault="00DC0025" w:rsidP="00DC0025">
      <w:pPr>
        <w:autoSpaceDN w:val="0"/>
        <w:adjustRightInd w:val="0"/>
        <w:spacing w:after="0" w:line="240" w:lineRule="auto"/>
        <w:ind w:firstLine="709"/>
        <w:jc w:val="both"/>
        <w:rPr>
          <w:rFonts w:ascii="Times New Roman" w:eastAsia="Times New Roman" w:hAnsi="Times New Roman"/>
          <w:sz w:val="28"/>
          <w:szCs w:val="28"/>
        </w:rPr>
      </w:pPr>
      <w:r w:rsidRPr="00590C93">
        <w:rPr>
          <w:rFonts w:ascii="Times New Roman" w:eastAsia="Times New Roman" w:hAnsi="Times New Roman"/>
          <w:sz w:val="28"/>
          <w:szCs w:val="28"/>
        </w:rPr>
        <w:t>- не прекратил деятельность в качестве физического лица</w:t>
      </w:r>
      <w:r w:rsidRPr="00590C93">
        <w:rPr>
          <w:rFonts w:ascii="Times New Roman" w:eastAsia="Times New Roman" w:hAnsi="Times New Roman"/>
          <w:sz w:val="28"/>
          <w:szCs w:val="28"/>
          <w:lang w:eastAsia="en-US"/>
        </w:rPr>
        <w:t xml:space="preserve">, применяющего специальный налоговый режим «Налог на профессиональный </w:t>
      </w:r>
      <w:proofErr w:type="gramStart"/>
      <w:r w:rsidRPr="00590C93">
        <w:rPr>
          <w:rFonts w:ascii="Times New Roman" w:eastAsia="Times New Roman" w:hAnsi="Times New Roman"/>
          <w:sz w:val="28"/>
          <w:szCs w:val="28"/>
          <w:lang w:eastAsia="en-US"/>
        </w:rPr>
        <w:t>доход»*</w:t>
      </w:r>
      <w:proofErr w:type="gramEnd"/>
      <w:r w:rsidRPr="00590C93">
        <w:rPr>
          <w:rFonts w:ascii="Times New Roman" w:eastAsia="Times New Roman" w:hAnsi="Times New Roman"/>
          <w:sz w:val="28"/>
          <w:szCs w:val="28"/>
        </w:rPr>
        <w:t>;</w:t>
      </w:r>
    </w:p>
    <w:p w14:paraId="679FFC08" w14:textId="77777777" w:rsidR="00DC0025" w:rsidRPr="00590C93" w:rsidRDefault="00DC0025" w:rsidP="00DC0025">
      <w:pPr>
        <w:autoSpaceDN w:val="0"/>
        <w:adjustRightInd w:val="0"/>
        <w:spacing w:after="0" w:line="240" w:lineRule="auto"/>
        <w:ind w:firstLine="709"/>
        <w:jc w:val="both"/>
        <w:rPr>
          <w:rFonts w:ascii="Times New Roman" w:eastAsia="Times New Roman" w:hAnsi="Times New Roman"/>
          <w:sz w:val="28"/>
          <w:szCs w:val="28"/>
        </w:rPr>
      </w:pPr>
      <w:r w:rsidRPr="00590C93">
        <w:rPr>
          <w:rFonts w:ascii="Times New Roman" w:eastAsia="Times New Roman" w:hAnsi="Times New Roman"/>
          <w:sz w:val="28"/>
          <w:szCs w:val="28"/>
        </w:rPr>
        <w:t>(*- нужное указать);</w:t>
      </w:r>
    </w:p>
    <w:p w14:paraId="7F94ADF2" w14:textId="77777777" w:rsidR="00DC0025" w:rsidRPr="00590C93" w:rsidRDefault="00DC0025" w:rsidP="00DC0025">
      <w:pPr>
        <w:spacing w:after="0" w:line="240" w:lineRule="auto"/>
        <w:ind w:firstLine="708"/>
        <w:jc w:val="both"/>
        <w:rPr>
          <w:rFonts w:ascii="Times New Roman" w:eastAsia="Times New Roman" w:hAnsi="Times New Roman"/>
          <w:sz w:val="28"/>
          <w:szCs w:val="28"/>
        </w:rPr>
      </w:pPr>
      <w:r w:rsidRPr="00590C93">
        <w:rPr>
          <w:rFonts w:ascii="Times New Roman" w:eastAsia="Times New Roman" w:hAnsi="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5E22477" w14:textId="77777777" w:rsidR="00DC0025" w:rsidRPr="00590C93" w:rsidRDefault="00DC0025" w:rsidP="00DC0025">
      <w:pPr>
        <w:autoSpaceDN w:val="0"/>
        <w:adjustRightInd w:val="0"/>
        <w:spacing w:after="0" w:line="240" w:lineRule="auto"/>
        <w:ind w:firstLine="709"/>
        <w:jc w:val="both"/>
        <w:rPr>
          <w:rFonts w:ascii="Times New Roman" w:eastAsia="Times New Roman" w:hAnsi="Times New Roman"/>
          <w:color w:val="000000"/>
          <w:sz w:val="28"/>
          <w:szCs w:val="28"/>
        </w:rPr>
      </w:pPr>
      <w:r w:rsidRPr="00590C93">
        <w:rPr>
          <w:rFonts w:ascii="Times New Roman" w:eastAsia="Times New Roman" w:hAnsi="Times New Roman"/>
          <w:color w:val="000000"/>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F9D8CF8" w14:textId="77777777" w:rsidR="00DC0025" w:rsidRPr="00590C93" w:rsidRDefault="00DC0025" w:rsidP="00DC0025">
      <w:pPr>
        <w:autoSpaceDN w:val="0"/>
        <w:adjustRightInd w:val="0"/>
        <w:spacing w:after="0" w:line="240" w:lineRule="auto"/>
        <w:ind w:firstLine="709"/>
        <w:jc w:val="both"/>
        <w:rPr>
          <w:rFonts w:ascii="Times New Roman" w:eastAsia="Times New Roman" w:hAnsi="Times New Roman"/>
          <w:sz w:val="28"/>
          <w:szCs w:val="28"/>
          <w:lang w:eastAsia="en-US"/>
        </w:rPr>
      </w:pPr>
      <w:r w:rsidRPr="00590C93">
        <w:rPr>
          <w:rFonts w:ascii="Times New Roman" w:eastAsia="Times New Roman" w:hAnsi="Times New Roman"/>
          <w:color w:val="000000"/>
          <w:sz w:val="28"/>
          <w:szCs w:val="28"/>
        </w:rPr>
        <w:lastRenderedPageBreak/>
        <w:t xml:space="preserve">- </w:t>
      </w:r>
      <w:r w:rsidRPr="00590C93">
        <w:rPr>
          <w:rFonts w:ascii="Times New Roman" w:eastAsia="Times New Roman" w:hAnsi="Times New Roman"/>
          <w:color w:val="000000"/>
          <w:sz w:val="28"/>
          <w:szCs w:val="28"/>
          <w:lang w:eastAsia="en-US"/>
        </w:rPr>
        <w:t xml:space="preserve">не получает </w:t>
      </w:r>
      <w:r w:rsidRPr="00590C93">
        <w:rPr>
          <w:rFonts w:ascii="Times New Roman" w:eastAsia="Times New Roman" w:hAnsi="Times New Roman"/>
          <w:color w:val="000000"/>
          <w:sz w:val="28"/>
          <w:szCs w:val="28"/>
        </w:rPr>
        <w:t>средства из областного бюджета на основании иных нормативных правовых актов на цель, указанную в пункте 1.2 раздела 1 Порядка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w:t>
      </w:r>
      <w:r w:rsidRPr="00590C93">
        <w:rPr>
          <w:rFonts w:ascii="Times New Roman" w:eastAsia="Times New Roman" w:hAnsi="Times New Roman"/>
          <w:sz w:val="28"/>
          <w:szCs w:val="28"/>
          <w:lang w:eastAsia="en-US"/>
        </w:rPr>
        <w:t xml:space="preserve"> утвержденного постановлением Правительства Брянской области от «11» мая 2023 года № 179-п «Об утверждении порядка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w:t>
      </w:r>
    </w:p>
    <w:p w14:paraId="6A35F895" w14:textId="77777777" w:rsidR="00DC0025" w:rsidRPr="00590C93" w:rsidRDefault="00DC0025" w:rsidP="00DC0025">
      <w:pPr>
        <w:spacing w:after="0" w:line="240" w:lineRule="auto"/>
        <w:ind w:firstLine="708"/>
        <w:jc w:val="both"/>
        <w:rPr>
          <w:rFonts w:ascii="Times New Roman" w:eastAsia="Times New Roman" w:hAnsi="Times New Roman"/>
          <w:sz w:val="28"/>
          <w:szCs w:val="28"/>
        </w:rPr>
      </w:pPr>
      <w:r w:rsidRPr="00590C93">
        <w:rPr>
          <w:rFonts w:ascii="Times New Roman" w:eastAsia="Times New Roman" w:hAnsi="Times New Roman"/>
          <w:color w:val="000000"/>
          <w:sz w:val="28"/>
          <w:szCs w:val="28"/>
        </w:rPr>
        <w:t xml:space="preserve">- </w:t>
      </w:r>
      <w:r w:rsidRPr="00590C93">
        <w:rPr>
          <w:rFonts w:ascii="Times New Roman" w:eastAsia="Times New Roman" w:hAnsi="Times New Roman"/>
          <w:sz w:val="28"/>
          <w:szCs w:val="28"/>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tbl>
      <w:tblPr>
        <w:tblW w:w="0" w:type="auto"/>
        <w:tblLook w:val="04A0" w:firstRow="1" w:lastRow="0" w:firstColumn="1" w:lastColumn="0" w:noHBand="0" w:noVBand="1"/>
      </w:tblPr>
      <w:tblGrid>
        <w:gridCol w:w="3471"/>
        <w:gridCol w:w="2069"/>
        <w:gridCol w:w="720"/>
        <w:gridCol w:w="3311"/>
      </w:tblGrid>
      <w:tr w:rsidR="00DC0025" w:rsidRPr="00590C93" w14:paraId="657E124B" w14:textId="77777777" w:rsidTr="00EA5C11">
        <w:tc>
          <w:tcPr>
            <w:tcW w:w="3471" w:type="dxa"/>
          </w:tcPr>
          <w:p w14:paraId="338E5AF3" w14:textId="77777777" w:rsidR="00DC0025" w:rsidRPr="00590C93" w:rsidRDefault="00DC0025" w:rsidP="00EA5C11">
            <w:pPr>
              <w:widowControl w:val="0"/>
              <w:autoSpaceDN w:val="0"/>
              <w:spacing w:after="0" w:line="240" w:lineRule="auto"/>
              <w:rPr>
                <w:rFonts w:ascii="Times New Roman" w:eastAsia="Times New Roman" w:hAnsi="Times New Roman"/>
                <w:sz w:val="28"/>
                <w:szCs w:val="28"/>
              </w:rPr>
            </w:pPr>
            <w:bookmarkStart w:id="20" w:name="_Hlk152154283"/>
            <w:r w:rsidRPr="00590C93">
              <w:rPr>
                <w:rFonts w:ascii="Times New Roman" w:eastAsia="Times New Roman" w:hAnsi="Times New Roman"/>
                <w:sz w:val="28"/>
                <w:szCs w:val="28"/>
              </w:rPr>
              <w:t>_______________________</w:t>
            </w:r>
          </w:p>
        </w:tc>
        <w:tc>
          <w:tcPr>
            <w:tcW w:w="2789" w:type="dxa"/>
            <w:gridSpan w:val="2"/>
          </w:tcPr>
          <w:p w14:paraId="7743E88D" w14:textId="77777777" w:rsidR="00DC0025" w:rsidRPr="00590C93" w:rsidRDefault="00DC0025" w:rsidP="00EA5C11">
            <w:pPr>
              <w:widowControl w:val="0"/>
              <w:autoSpaceDN w:val="0"/>
              <w:spacing w:after="0" w:line="240" w:lineRule="auto"/>
              <w:jc w:val="center"/>
              <w:rPr>
                <w:rFonts w:ascii="Times New Roman" w:eastAsia="Times New Roman" w:hAnsi="Times New Roman"/>
                <w:sz w:val="28"/>
                <w:szCs w:val="28"/>
              </w:rPr>
            </w:pPr>
            <w:r w:rsidRPr="00590C93">
              <w:rPr>
                <w:rFonts w:ascii="Times New Roman" w:eastAsia="Times New Roman" w:hAnsi="Times New Roman"/>
                <w:sz w:val="28"/>
                <w:szCs w:val="28"/>
              </w:rPr>
              <w:t>_____________</w:t>
            </w:r>
          </w:p>
        </w:tc>
        <w:tc>
          <w:tcPr>
            <w:tcW w:w="3311" w:type="dxa"/>
          </w:tcPr>
          <w:p w14:paraId="033D65FB" w14:textId="77777777" w:rsidR="00DC0025" w:rsidRPr="00590C93" w:rsidRDefault="00DC0025" w:rsidP="00EA5C11">
            <w:pPr>
              <w:widowControl w:val="0"/>
              <w:autoSpaceDN w:val="0"/>
              <w:spacing w:after="0" w:line="240" w:lineRule="auto"/>
              <w:jc w:val="center"/>
              <w:rPr>
                <w:rFonts w:ascii="Times New Roman" w:eastAsia="Times New Roman" w:hAnsi="Times New Roman"/>
                <w:sz w:val="28"/>
                <w:szCs w:val="28"/>
              </w:rPr>
            </w:pPr>
            <w:r w:rsidRPr="00590C93">
              <w:rPr>
                <w:rFonts w:ascii="Times New Roman" w:eastAsia="Times New Roman" w:hAnsi="Times New Roman"/>
                <w:sz w:val="28"/>
                <w:szCs w:val="28"/>
              </w:rPr>
              <w:t>____________________</w:t>
            </w:r>
          </w:p>
        </w:tc>
      </w:tr>
      <w:tr w:rsidR="00DC0025" w:rsidRPr="00590C93" w14:paraId="0E6A6906" w14:textId="77777777" w:rsidTr="00EA5C11">
        <w:tc>
          <w:tcPr>
            <w:tcW w:w="3471" w:type="dxa"/>
          </w:tcPr>
          <w:p w14:paraId="3090A55C" w14:textId="77777777" w:rsidR="00DC0025" w:rsidRPr="00267B07" w:rsidRDefault="00DC0025" w:rsidP="00EA5C11">
            <w:pPr>
              <w:widowControl w:val="0"/>
              <w:autoSpaceDN w:val="0"/>
              <w:spacing w:after="0" w:line="240" w:lineRule="auto"/>
              <w:jc w:val="center"/>
              <w:rPr>
                <w:rFonts w:ascii="Times New Roman" w:eastAsia="Times New Roman" w:hAnsi="Times New Roman"/>
                <w:sz w:val="20"/>
                <w:szCs w:val="20"/>
              </w:rPr>
            </w:pPr>
            <w:r w:rsidRPr="00267B07">
              <w:rPr>
                <w:rFonts w:ascii="Times New Roman" w:eastAsia="Times New Roman" w:hAnsi="Times New Roman"/>
                <w:sz w:val="20"/>
                <w:szCs w:val="20"/>
              </w:rPr>
              <w:t>(должность)</w:t>
            </w:r>
          </w:p>
        </w:tc>
        <w:tc>
          <w:tcPr>
            <w:tcW w:w="2789" w:type="dxa"/>
            <w:gridSpan w:val="2"/>
          </w:tcPr>
          <w:p w14:paraId="38248A4C" w14:textId="77777777" w:rsidR="00DC0025" w:rsidRPr="00267B07" w:rsidRDefault="00DC0025" w:rsidP="00EA5C11">
            <w:pPr>
              <w:widowControl w:val="0"/>
              <w:autoSpaceDN w:val="0"/>
              <w:spacing w:after="0" w:line="240" w:lineRule="auto"/>
              <w:jc w:val="center"/>
              <w:rPr>
                <w:rFonts w:ascii="Times New Roman" w:eastAsia="Times New Roman" w:hAnsi="Times New Roman"/>
                <w:sz w:val="20"/>
                <w:szCs w:val="20"/>
              </w:rPr>
            </w:pPr>
            <w:r w:rsidRPr="00267B07">
              <w:rPr>
                <w:rFonts w:ascii="Times New Roman" w:eastAsia="Times New Roman" w:hAnsi="Times New Roman"/>
                <w:sz w:val="20"/>
                <w:szCs w:val="20"/>
              </w:rPr>
              <w:t>(подпись)</w:t>
            </w:r>
          </w:p>
        </w:tc>
        <w:tc>
          <w:tcPr>
            <w:tcW w:w="3311" w:type="dxa"/>
          </w:tcPr>
          <w:p w14:paraId="6CDA5136" w14:textId="77777777" w:rsidR="00DC0025" w:rsidRPr="00267B07" w:rsidRDefault="00DC0025" w:rsidP="00EA5C11">
            <w:pPr>
              <w:widowControl w:val="0"/>
              <w:autoSpaceDN w:val="0"/>
              <w:spacing w:after="0" w:line="240" w:lineRule="auto"/>
              <w:jc w:val="center"/>
              <w:rPr>
                <w:rFonts w:ascii="Times New Roman" w:eastAsia="Times New Roman" w:hAnsi="Times New Roman"/>
                <w:sz w:val="20"/>
                <w:szCs w:val="20"/>
              </w:rPr>
            </w:pPr>
            <w:r w:rsidRPr="00267B07">
              <w:rPr>
                <w:rFonts w:ascii="Times New Roman" w:eastAsia="Times New Roman" w:hAnsi="Times New Roman"/>
                <w:sz w:val="20"/>
                <w:szCs w:val="20"/>
              </w:rPr>
              <w:t>(Ф.И.О.)</w:t>
            </w:r>
          </w:p>
        </w:tc>
      </w:tr>
      <w:bookmarkEnd w:id="20"/>
      <w:tr w:rsidR="00DC0025" w:rsidRPr="00590C93" w14:paraId="58E31E3F" w14:textId="77777777" w:rsidTr="00EA5C11">
        <w:tc>
          <w:tcPr>
            <w:tcW w:w="3471" w:type="dxa"/>
          </w:tcPr>
          <w:p w14:paraId="234BCDF1" w14:textId="77777777" w:rsidR="00DC0025" w:rsidRPr="00590C93" w:rsidRDefault="00DC0025" w:rsidP="00EA5C11">
            <w:pPr>
              <w:widowControl w:val="0"/>
              <w:autoSpaceDN w:val="0"/>
              <w:spacing w:after="0" w:line="240" w:lineRule="auto"/>
              <w:jc w:val="center"/>
              <w:rPr>
                <w:rFonts w:ascii="Times New Roman" w:eastAsia="Times New Roman" w:hAnsi="Times New Roman"/>
                <w:sz w:val="28"/>
                <w:szCs w:val="28"/>
              </w:rPr>
            </w:pPr>
          </w:p>
        </w:tc>
        <w:tc>
          <w:tcPr>
            <w:tcW w:w="2789" w:type="dxa"/>
            <w:gridSpan w:val="2"/>
          </w:tcPr>
          <w:p w14:paraId="2E286A52" w14:textId="77777777" w:rsidR="00DC0025" w:rsidRPr="00267B07" w:rsidRDefault="00DC0025" w:rsidP="00EA5C11">
            <w:pPr>
              <w:widowControl w:val="0"/>
              <w:autoSpaceDN w:val="0"/>
              <w:spacing w:after="0" w:line="240" w:lineRule="auto"/>
              <w:jc w:val="center"/>
              <w:rPr>
                <w:rFonts w:ascii="Times New Roman" w:eastAsia="Times New Roman" w:hAnsi="Times New Roman"/>
                <w:sz w:val="20"/>
                <w:szCs w:val="20"/>
              </w:rPr>
            </w:pPr>
          </w:p>
        </w:tc>
        <w:tc>
          <w:tcPr>
            <w:tcW w:w="3311" w:type="dxa"/>
          </w:tcPr>
          <w:p w14:paraId="5F83A879" w14:textId="77777777" w:rsidR="00DC0025" w:rsidRPr="00590C93" w:rsidRDefault="00DC0025" w:rsidP="00EA5C11">
            <w:pPr>
              <w:widowControl w:val="0"/>
              <w:autoSpaceDN w:val="0"/>
              <w:spacing w:after="0" w:line="240" w:lineRule="auto"/>
              <w:jc w:val="center"/>
              <w:rPr>
                <w:rFonts w:ascii="Times New Roman" w:eastAsia="Times New Roman" w:hAnsi="Times New Roman"/>
                <w:sz w:val="28"/>
                <w:szCs w:val="28"/>
              </w:rPr>
            </w:pPr>
          </w:p>
        </w:tc>
      </w:tr>
      <w:tr w:rsidR="00DC0025" w:rsidRPr="00325228" w14:paraId="2B7A7580" w14:textId="77777777" w:rsidTr="00EA5C11">
        <w:tc>
          <w:tcPr>
            <w:tcW w:w="3471" w:type="dxa"/>
          </w:tcPr>
          <w:p w14:paraId="1C0C2D22" w14:textId="77777777" w:rsidR="00DC0025" w:rsidRPr="00590C93" w:rsidRDefault="00DC0025" w:rsidP="00EA5C11">
            <w:pPr>
              <w:widowControl w:val="0"/>
              <w:autoSpaceDN w:val="0"/>
              <w:spacing w:after="0" w:line="240" w:lineRule="auto"/>
              <w:jc w:val="center"/>
              <w:rPr>
                <w:rFonts w:ascii="Times New Roman" w:eastAsia="Times New Roman" w:hAnsi="Times New Roman"/>
                <w:sz w:val="28"/>
                <w:szCs w:val="28"/>
              </w:rPr>
            </w:pPr>
            <w:bookmarkStart w:id="21" w:name="_Hlk152160358"/>
            <w:r w:rsidRPr="00590C93">
              <w:rPr>
                <w:rFonts w:ascii="Times New Roman" w:eastAsia="Times New Roman" w:hAnsi="Times New Roman"/>
                <w:sz w:val="28"/>
                <w:szCs w:val="28"/>
              </w:rPr>
              <w:t xml:space="preserve">М.П. </w:t>
            </w:r>
          </w:p>
        </w:tc>
        <w:tc>
          <w:tcPr>
            <w:tcW w:w="2069" w:type="dxa"/>
          </w:tcPr>
          <w:p w14:paraId="1A2C2774" w14:textId="77777777" w:rsidR="00DC0025" w:rsidRPr="00590C93" w:rsidRDefault="00DC0025" w:rsidP="00EA5C11">
            <w:pPr>
              <w:widowControl w:val="0"/>
              <w:autoSpaceDN w:val="0"/>
              <w:spacing w:after="0" w:line="240" w:lineRule="auto"/>
              <w:jc w:val="center"/>
              <w:rPr>
                <w:rFonts w:ascii="Times New Roman" w:eastAsia="Times New Roman" w:hAnsi="Times New Roman"/>
                <w:sz w:val="28"/>
                <w:szCs w:val="28"/>
              </w:rPr>
            </w:pPr>
          </w:p>
        </w:tc>
        <w:tc>
          <w:tcPr>
            <w:tcW w:w="4031" w:type="dxa"/>
            <w:gridSpan w:val="2"/>
          </w:tcPr>
          <w:p w14:paraId="2AF2462A" w14:textId="77777777" w:rsidR="00DC0025" w:rsidRPr="00325228" w:rsidRDefault="00DC0025" w:rsidP="00EA5C11">
            <w:pPr>
              <w:widowControl w:val="0"/>
              <w:autoSpaceDN w:val="0"/>
              <w:spacing w:after="0" w:line="240" w:lineRule="auto"/>
              <w:jc w:val="center"/>
              <w:rPr>
                <w:rFonts w:ascii="Times New Roman" w:eastAsia="Times New Roman" w:hAnsi="Times New Roman"/>
                <w:sz w:val="28"/>
                <w:szCs w:val="28"/>
              </w:rPr>
            </w:pPr>
            <w:r w:rsidRPr="00590C93">
              <w:rPr>
                <w:rFonts w:ascii="Times New Roman" w:eastAsia="Times New Roman" w:hAnsi="Times New Roman"/>
                <w:sz w:val="28"/>
                <w:szCs w:val="28"/>
              </w:rPr>
              <w:t>«</w:t>
            </w:r>
            <w:r w:rsidRPr="00590C93">
              <w:rPr>
                <w:rFonts w:ascii="Times New Roman" w:eastAsia="Times New Roman" w:hAnsi="Times New Roman"/>
                <w:sz w:val="28"/>
                <w:szCs w:val="28"/>
                <w:u w:val="single"/>
              </w:rPr>
              <w:tab/>
            </w:r>
            <w:r w:rsidRPr="00590C93">
              <w:rPr>
                <w:rFonts w:ascii="Times New Roman" w:eastAsia="Times New Roman" w:hAnsi="Times New Roman"/>
                <w:sz w:val="28"/>
                <w:szCs w:val="28"/>
              </w:rPr>
              <w:t xml:space="preserve">» </w:t>
            </w:r>
            <w:r w:rsidRPr="00590C93">
              <w:rPr>
                <w:rFonts w:ascii="Times New Roman" w:eastAsia="Times New Roman" w:hAnsi="Times New Roman"/>
                <w:sz w:val="28"/>
                <w:szCs w:val="28"/>
                <w:u w:val="single"/>
              </w:rPr>
              <w:tab/>
            </w:r>
            <w:r w:rsidRPr="00590C93">
              <w:rPr>
                <w:rFonts w:ascii="Times New Roman" w:eastAsia="Times New Roman" w:hAnsi="Times New Roman"/>
                <w:sz w:val="28"/>
                <w:szCs w:val="28"/>
                <w:u w:val="single"/>
              </w:rPr>
              <w:tab/>
            </w:r>
            <w:r w:rsidRPr="00590C93">
              <w:rPr>
                <w:rFonts w:ascii="Times New Roman" w:eastAsia="Times New Roman" w:hAnsi="Times New Roman"/>
                <w:sz w:val="28"/>
                <w:szCs w:val="28"/>
              </w:rPr>
              <w:t xml:space="preserve"> 20____ года</w:t>
            </w:r>
          </w:p>
        </w:tc>
      </w:tr>
      <w:bookmarkEnd w:id="21"/>
    </w:tbl>
    <w:p w14:paraId="13FA8AD7" w14:textId="77777777" w:rsidR="00DC0025" w:rsidRDefault="00DC0025" w:rsidP="00DC0025">
      <w:pPr>
        <w:pStyle w:val="ConsPlusNormal"/>
        <w:spacing w:before="200"/>
        <w:ind w:firstLine="540"/>
        <w:jc w:val="both"/>
        <w:rPr>
          <w:rFonts w:ascii="Times New Roman" w:hAnsi="Times New Roman" w:cs="Times New Roman"/>
          <w:sz w:val="28"/>
          <w:szCs w:val="28"/>
        </w:rPr>
      </w:pPr>
    </w:p>
    <w:p w14:paraId="0DAD1DB2" w14:textId="77777777" w:rsidR="00DC0025" w:rsidRDefault="00DC0025" w:rsidP="00DC0025">
      <w:pPr>
        <w:pStyle w:val="ConsPlusNormal"/>
        <w:spacing w:before="200"/>
        <w:ind w:firstLine="540"/>
        <w:jc w:val="both"/>
        <w:rPr>
          <w:rFonts w:ascii="Times New Roman" w:hAnsi="Times New Roman" w:cs="Times New Roman"/>
          <w:sz w:val="28"/>
          <w:szCs w:val="28"/>
        </w:rPr>
      </w:pPr>
    </w:p>
    <w:p w14:paraId="4558E2FF" w14:textId="77777777" w:rsidR="00DC0025" w:rsidRDefault="00DC0025" w:rsidP="00DC0025">
      <w:pPr>
        <w:pStyle w:val="ConsPlusNormal"/>
        <w:spacing w:before="200"/>
        <w:ind w:firstLine="540"/>
        <w:jc w:val="both"/>
        <w:rPr>
          <w:rFonts w:ascii="Times New Roman" w:hAnsi="Times New Roman" w:cs="Times New Roman"/>
          <w:sz w:val="28"/>
          <w:szCs w:val="28"/>
        </w:rPr>
      </w:pPr>
    </w:p>
    <w:p w14:paraId="7E09265A" w14:textId="77777777" w:rsidR="00DC0025" w:rsidRDefault="00DC0025" w:rsidP="00DC0025">
      <w:pPr>
        <w:pStyle w:val="ConsPlusNormal"/>
        <w:spacing w:before="200"/>
        <w:ind w:firstLine="540"/>
        <w:jc w:val="both"/>
        <w:rPr>
          <w:rFonts w:ascii="Times New Roman" w:hAnsi="Times New Roman" w:cs="Times New Roman"/>
          <w:sz w:val="28"/>
          <w:szCs w:val="28"/>
        </w:rPr>
      </w:pPr>
    </w:p>
    <w:p w14:paraId="4011431B" w14:textId="77777777" w:rsidR="00DC0025" w:rsidRDefault="00DC0025" w:rsidP="00DC0025">
      <w:pPr>
        <w:pStyle w:val="ConsPlusNormal"/>
        <w:spacing w:before="200"/>
        <w:ind w:firstLine="540"/>
        <w:jc w:val="both"/>
        <w:rPr>
          <w:rFonts w:ascii="Times New Roman" w:hAnsi="Times New Roman" w:cs="Times New Roman"/>
          <w:sz w:val="28"/>
          <w:szCs w:val="28"/>
        </w:rPr>
      </w:pPr>
    </w:p>
    <w:p w14:paraId="714838C0" w14:textId="77777777" w:rsidR="00DC0025" w:rsidRDefault="00DC0025" w:rsidP="00DC0025">
      <w:pPr>
        <w:pStyle w:val="ConsPlusNormal"/>
        <w:spacing w:before="200"/>
        <w:ind w:firstLine="540"/>
        <w:jc w:val="both"/>
        <w:rPr>
          <w:rFonts w:ascii="Times New Roman" w:hAnsi="Times New Roman" w:cs="Times New Roman"/>
          <w:sz w:val="28"/>
          <w:szCs w:val="28"/>
        </w:rPr>
      </w:pPr>
    </w:p>
    <w:p w14:paraId="7AB604B3" w14:textId="27F5679C" w:rsidR="00DC0025" w:rsidRDefault="00DC0025" w:rsidP="00DC0025">
      <w:pPr>
        <w:pStyle w:val="ConsPlusNormal"/>
        <w:spacing w:before="200"/>
        <w:ind w:firstLine="540"/>
        <w:jc w:val="both"/>
        <w:rPr>
          <w:rFonts w:ascii="Times New Roman" w:hAnsi="Times New Roman" w:cs="Times New Roman"/>
          <w:sz w:val="28"/>
          <w:szCs w:val="28"/>
        </w:rPr>
      </w:pPr>
    </w:p>
    <w:p w14:paraId="0C949614" w14:textId="3B4E3EE7" w:rsidR="009A4929" w:rsidRDefault="009A4929" w:rsidP="00DC0025">
      <w:pPr>
        <w:pStyle w:val="ConsPlusNormal"/>
        <w:spacing w:before="200"/>
        <w:ind w:firstLine="540"/>
        <w:jc w:val="both"/>
        <w:rPr>
          <w:rFonts w:ascii="Times New Roman" w:hAnsi="Times New Roman" w:cs="Times New Roman"/>
          <w:sz w:val="28"/>
          <w:szCs w:val="28"/>
        </w:rPr>
      </w:pPr>
    </w:p>
    <w:p w14:paraId="43D00241" w14:textId="1DF34564" w:rsidR="009A4929" w:rsidRDefault="009A4929" w:rsidP="00DC0025">
      <w:pPr>
        <w:pStyle w:val="ConsPlusNormal"/>
        <w:spacing w:before="200"/>
        <w:ind w:firstLine="540"/>
        <w:jc w:val="both"/>
        <w:rPr>
          <w:rFonts w:ascii="Times New Roman" w:hAnsi="Times New Roman" w:cs="Times New Roman"/>
          <w:sz w:val="28"/>
          <w:szCs w:val="28"/>
        </w:rPr>
      </w:pPr>
    </w:p>
    <w:p w14:paraId="18B9D5A3" w14:textId="2C458C8F" w:rsidR="009A4929" w:rsidRDefault="009A4929" w:rsidP="00DC0025">
      <w:pPr>
        <w:pStyle w:val="ConsPlusNormal"/>
        <w:spacing w:before="200"/>
        <w:ind w:firstLine="540"/>
        <w:jc w:val="both"/>
        <w:rPr>
          <w:rFonts w:ascii="Times New Roman" w:hAnsi="Times New Roman" w:cs="Times New Roman"/>
          <w:sz w:val="28"/>
          <w:szCs w:val="28"/>
        </w:rPr>
      </w:pPr>
    </w:p>
    <w:p w14:paraId="032E0239" w14:textId="171807FF" w:rsidR="009A4929" w:rsidRDefault="009A4929" w:rsidP="00DC0025">
      <w:pPr>
        <w:pStyle w:val="ConsPlusNormal"/>
        <w:spacing w:before="200"/>
        <w:ind w:firstLine="540"/>
        <w:jc w:val="both"/>
        <w:rPr>
          <w:rFonts w:ascii="Times New Roman" w:hAnsi="Times New Roman" w:cs="Times New Roman"/>
          <w:sz w:val="28"/>
          <w:szCs w:val="28"/>
        </w:rPr>
      </w:pPr>
    </w:p>
    <w:p w14:paraId="0FF77977" w14:textId="23FB7AB6" w:rsidR="009A4929" w:rsidRDefault="009A4929" w:rsidP="00DC0025">
      <w:pPr>
        <w:pStyle w:val="ConsPlusNormal"/>
        <w:spacing w:before="200"/>
        <w:ind w:firstLine="540"/>
        <w:jc w:val="both"/>
        <w:rPr>
          <w:rFonts w:ascii="Times New Roman" w:hAnsi="Times New Roman" w:cs="Times New Roman"/>
          <w:sz w:val="28"/>
          <w:szCs w:val="28"/>
        </w:rPr>
      </w:pPr>
    </w:p>
    <w:p w14:paraId="24968C8D" w14:textId="77777777" w:rsidR="009772A2" w:rsidRDefault="009772A2" w:rsidP="009772A2">
      <w:pPr>
        <w:suppressAutoHyphens/>
        <w:spacing w:after="0" w:line="240" w:lineRule="auto"/>
        <w:ind w:firstLine="3969"/>
        <w:rPr>
          <w:rFonts w:ascii="Times New Roman" w:eastAsia="Calibri" w:hAnsi="Times New Roman"/>
          <w:sz w:val="20"/>
          <w:szCs w:val="20"/>
          <w:lang w:eastAsia="en-US"/>
        </w:rPr>
      </w:pPr>
    </w:p>
    <w:p w14:paraId="3957209F" w14:textId="77777777" w:rsidR="00D8004E" w:rsidRDefault="00D8004E" w:rsidP="009772A2">
      <w:pPr>
        <w:suppressAutoHyphens/>
        <w:spacing w:after="0" w:line="240" w:lineRule="auto"/>
        <w:ind w:firstLine="3969"/>
        <w:jc w:val="right"/>
        <w:rPr>
          <w:rFonts w:ascii="Times New Roman" w:eastAsia="Calibri" w:hAnsi="Times New Roman"/>
          <w:sz w:val="24"/>
          <w:szCs w:val="24"/>
          <w:lang w:eastAsia="en-US"/>
        </w:rPr>
      </w:pPr>
    </w:p>
    <w:p w14:paraId="22F02A51" w14:textId="77777777" w:rsidR="00D8004E" w:rsidRDefault="00D8004E" w:rsidP="009772A2">
      <w:pPr>
        <w:suppressAutoHyphens/>
        <w:spacing w:after="0" w:line="240" w:lineRule="auto"/>
        <w:ind w:firstLine="3969"/>
        <w:jc w:val="right"/>
        <w:rPr>
          <w:rFonts w:ascii="Times New Roman" w:eastAsia="Calibri" w:hAnsi="Times New Roman"/>
          <w:sz w:val="24"/>
          <w:szCs w:val="24"/>
          <w:lang w:eastAsia="en-US"/>
        </w:rPr>
      </w:pPr>
    </w:p>
    <w:p w14:paraId="37413F71" w14:textId="77777777" w:rsidR="00D8004E" w:rsidRDefault="00D8004E" w:rsidP="009772A2">
      <w:pPr>
        <w:suppressAutoHyphens/>
        <w:spacing w:after="0" w:line="240" w:lineRule="auto"/>
        <w:ind w:firstLine="3969"/>
        <w:jc w:val="right"/>
        <w:rPr>
          <w:rFonts w:ascii="Times New Roman" w:eastAsia="Calibri" w:hAnsi="Times New Roman"/>
          <w:sz w:val="24"/>
          <w:szCs w:val="24"/>
          <w:lang w:eastAsia="en-US"/>
        </w:rPr>
      </w:pPr>
    </w:p>
    <w:p w14:paraId="3202F275" w14:textId="2EB9C9B5" w:rsidR="009772A2" w:rsidRPr="0052576A" w:rsidRDefault="0052576A" w:rsidP="0052576A">
      <w:pPr>
        <w:suppressAutoHyphens/>
        <w:spacing w:after="0" w:line="240" w:lineRule="auto"/>
        <w:ind w:firstLine="3969"/>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 xml:space="preserve">                                                                                   </w:t>
      </w:r>
      <w:r w:rsidR="009772A2" w:rsidRPr="0052576A">
        <w:rPr>
          <w:rFonts w:ascii="Times New Roman" w:eastAsia="Calibri" w:hAnsi="Times New Roman"/>
          <w:sz w:val="20"/>
          <w:szCs w:val="20"/>
          <w:lang w:eastAsia="en-US"/>
        </w:rPr>
        <w:t>Приложение № 3</w:t>
      </w:r>
    </w:p>
    <w:p w14:paraId="7BBD9A64"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к Порядку предоставления в 2023 году</w:t>
      </w:r>
    </w:p>
    <w:p w14:paraId="33D8F460"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грантов в форме субсидий субъектам</w:t>
      </w:r>
    </w:p>
    <w:p w14:paraId="2523DF11"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предпринимательской деятельности,</w:t>
      </w:r>
    </w:p>
    <w:p w14:paraId="6C3160FF"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а также физическим лицам, применяющим</w:t>
      </w:r>
    </w:p>
    <w:p w14:paraId="3D62FDF7"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специальный налоговый режим "Налог</w:t>
      </w:r>
    </w:p>
    <w:p w14:paraId="19B5B2CB"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на профессиональный доход", пострадавшим</w:t>
      </w:r>
    </w:p>
    <w:p w14:paraId="6A98C2DA"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в результате обстрелов со стороны</w:t>
      </w:r>
    </w:p>
    <w:p w14:paraId="01780C60"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вооруженных формирований Украины</w:t>
      </w:r>
    </w:p>
    <w:p w14:paraId="757F76EB" w14:textId="77777777" w:rsidR="0052576A" w:rsidRPr="002D24B5"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и террористических актов, на восстановление</w:t>
      </w:r>
    </w:p>
    <w:p w14:paraId="3602107B" w14:textId="77777777" w:rsidR="0052576A" w:rsidRDefault="0052576A" w:rsidP="0052576A">
      <w:pPr>
        <w:pStyle w:val="ConsPlusNormal"/>
        <w:ind w:firstLine="6237"/>
        <w:rPr>
          <w:rFonts w:ascii="Times New Roman" w:hAnsi="Times New Roman" w:cs="Times New Roman"/>
        </w:rPr>
      </w:pPr>
      <w:r w:rsidRPr="002D24B5">
        <w:rPr>
          <w:rFonts w:ascii="Times New Roman" w:hAnsi="Times New Roman" w:cs="Times New Roman"/>
        </w:rPr>
        <w:t>и (или) поддержание деятельности</w:t>
      </w:r>
    </w:p>
    <w:p w14:paraId="73EF1D10" w14:textId="77777777" w:rsidR="009772A2" w:rsidRPr="009772A2" w:rsidRDefault="009772A2" w:rsidP="009772A2">
      <w:pPr>
        <w:suppressAutoHyphens/>
        <w:spacing w:after="0" w:line="240" w:lineRule="auto"/>
        <w:jc w:val="right"/>
        <w:rPr>
          <w:rFonts w:ascii="Times New Roman" w:eastAsia="Calibri" w:hAnsi="Times New Roman"/>
          <w:sz w:val="24"/>
          <w:szCs w:val="24"/>
          <w:lang w:eastAsia="en-US"/>
        </w:rPr>
      </w:pPr>
    </w:p>
    <w:p w14:paraId="6B775832" w14:textId="77777777"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Calibri" w:hAnsi="Times New Roman"/>
          <w:sz w:val="28"/>
          <w:szCs w:val="28"/>
          <w:lang w:eastAsia="en-US"/>
        </w:rPr>
      </w:pPr>
      <w:r w:rsidRPr="009772A2">
        <w:rPr>
          <w:rFonts w:ascii="Times New Roman" w:eastAsia="NSimSun" w:hAnsi="Times New Roman"/>
          <w:sz w:val="28"/>
          <w:szCs w:val="28"/>
          <w:lang w:eastAsia="zh-CN"/>
        </w:rPr>
        <w:t xml:space="preserve">В </w:t>
      </w:r>
      <w:r w:rsidRPr="009772A2">
        <w:rPr>
          <w:rFonts w:ascii="Times New Roman" w:eastAsia="Calibri" w:hAnsi="Times New Roman"/>
          <w:sz w:val="28"/>
          <w:szCs w:val="28"/>
          <w:lang w:eastAsia="en-US"/>
        </w:rPr>
        <w:t xml:space="preserve">департамент экономического развития </w:t>
      </w:r>
    </w:p>
    <w:p w14:paraId="5C7F5B9E" w14:textId="77777777" w:rsidR="009772A2" w:rsidRPr="009772A2" w:rsidRDefault="009772A2" w:rsidP="009772A2">
      <w:pPr>
        <w:tabs>
          <w:tab w:val="left" w:pos="4536"/>
          <w:tab w:val="left" w:pos="4678"/>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Calibri" w:hAnsi="Times New Roman"/>
          <w:sz w:val="28"/>
          <w:szCs w:val="28"/>
          <w:lang w:eastAsia="en-US"/>
        </w:rPr>
        <w:t>Брянской области</w:t>
      </w:r>
    </w:p>
    <w:p w14:paraId="1CEA9424" w14:textId="77777777" w:rsidR="009772A2" w:rsidRPr="009772A2" w:rsidRDefault="009772A2" w:rsidP="009772A2">
      <w:pPr>
        <w:tabs>
          <w:tab w:val="left" w:pos="4536"/>
          <w:tab w:val="left" w:pos="4678"/>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от_________________________________________</w:t>
      </w:r>
    </w:p>
    <w:p w14:paraId="6E41F773" w14:textId="77777777" w:rsidR="009772A2" w:rsidRPr="009772A2" w:rsidRDefault="009772A2" w:rsidP="009772A2">
      <w:pPr>
        <w:tabs>
          <w:tab w:val="left" w:pos="4536"/>
          <w:tab w:val="left" w:pos="4678"/>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ИНН</w:t>
      </w:r>
      <w:r w:rsidRPr="0052576A">
        <w:rPr>
          <w:rFonts w:ascii="Times New Roman" w:eastAsia="NSimSun" w:hAnsi="Times New Roman"/>
          <w:sz w:val="28"/>
          <w:szCs w:val="28"/>
          <w:u w:val="single"/>
          <w:lang w:eastAsia="zh-CN"/>
        </w:rPr>
        <w:t>_______________________________________</w:t>
      </w:r>
    </w:p>
    <w:p w14:paraId="73BEF6D4" w14:textId="77777777" w:rsidR="009772A2" w:rsidRPr="009772A2" w:rsidRDefault="009772A2" w:rsidP="009772A2">
      <w:pPr>
        <w:tabs>
          <w:tab w:val="left" w:pos="4536"/>
          <w:tab w:val="left" w:pos="4678"/>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КПП</w:t>
      </w:r>
      <w:r w:rsidRPr="0052576A">
        <w:rPr>
          <w:rFonts w:ascii="Times New Roman" w:eastAsia="NSimSun" w:hAnsi="Times New Roman"/>
          <w:sz w:val="28"/>
          <w:szCs w:val="28"/>
          <w:lang w:eastAsia="zh-CN"/>
        </w:rPr>
        <w:t>_______________________________________</w:t>
      </w:r>
    </w:p>
    <w:p w14:paraId="00100D31" w14:textId="77777777"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 xml:space="preserve">Зарегистрированного (ой) по </w:t>
      </w:r>
      <w:proofErr w:type="gramStart"/>
      <w:r w:rsidRPr="009772A2">
        <w:rPr>
          <w:rFonts w:ascii="Times New Roman" w:eastAsia="NSimSun" w:hAnsi="Times New Roman"/>
          <w:sz w:val="28"/>
          <w:szCs w:val="28"/>
          <w:lang w:eastAsia="zh-CN"/>
        </w:rPr>
        <w:t>адресу:_</w:t>
      </w:r>
      <w:proofErr w:type="gramEnd"/>
      <w:r w:rsidRPr="009772A2">
        <w:rPr>
          <w:rFonts w:ascii="Times New Roman" w:eastAsia="NSimSun" w:hAnsi="Times New Roman"/>
          <w:sz w:val="28"/>
          <w:szCs w:val="28"/>
          <w:lang w:eastAsia="zh-CN"/>
        </w:rPr>
        <w:t>__________</w:t>
      </w:r>
    </w:p>
    <w:p w14:paraId="02D6D31E" w14:textId="77777777" w:rsidR="009772A2" w:rsidRPr="009772A2" w:rsidRDefault="009772A2" w:rsidP="009772A2">
      <w:pPr>
        <w:tabs>
          <w:tab w:val="left" w:pos="4395"/>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___________________________________________</w:t>
      </w:r>
    </w:p>
    <w:p w14:paraId="066DCFDD" w14:textId="4C3D6729"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NSimSun" w:hAnsi="Times New Roman"/>
          <w:sz w:val="28"/>
          <w:szCs w:val="28"/>
          <w:lang w:eastAsia="zh-CN"/>
        </w:rPr>
      </w:pPr>
      <w:proofErr w:type="spellStart"/>
      <w:proofErr w:type="gramStart"/>
      <w:r w:rsidRPr="009772A2">
        <w:rPr>
          <w:rFonts w:ascii="Times New Roman" w:eastAsia="NSimSun" w:hAnsi="Times New Roman"/>
          <w:sz w:val="28"/>
          <w:szCs w:val="28"/>
          <w:lang w:eastAsia="zh-CN"/>
        </w:rPr>
        <w:t>тел</w:t>
      </w:r>
      <w:r w:rsidR="0052576A">
        <w:rPr>
          <w:rFonts w:ascii="Times New Roman" w:eastAsia="NSimSun" w:hAnsi="Times New Roman"/>
          <w:sz w:val="28"/>
          <w:szCs w:val="28"/>
          <w:lang w:eastAsia="zh-CN"/>
        </w:rPr>
        <w:t>елефон</w:t>
      </w:r>
      <w:proofErr w:type="spellEnd"/>
      <w:r w:rsidRPr="009772A2">
        <w:rPr>
          <w:rFonts w:ascii="Times New Roman" w:eastAsia="NSimSun" w:hAnsi="Times New Roman"/>
          <w:sz w:val="28"/>
          <w:szCs w:val="28"/>
          <w:lang w:eastAsia="zh-CN"/>
        </w:rPr>
        <w:t>:</w:t>
      </w:r>
      <w:r w:rsidRPr="0052576A">
        <w:rPr>
          <w:rFonts w:ascii="Times New Roman" w:eastAsia="NSimSun" w:hAnsi="Times New Roman"/>
          <w:sz w:val="28"/>
          <w:szCs w:val="28"/>
          <w:lang w:eastAsia="zh-CN"/>
        </w:rPr>
        <w:t>_</w:t>
      </w:r>
      <w:proofErr w:type="gramEnd"/>
      <w:r w:rsidRPr="0052576A">
        <w:rPr>
          <w:rFonts w:ascii="Times New Roman" w:eastAsia="NSimSun" w:hAnsi="Times New Roman"/>
          <w:sz w:val="28"/>
          <w:szCs w:val="28"/>
          <w:lang w:eastAsia="zh-CN"/>
        </w:rPr>
        <w:t>__________________________________</w:t>
      </w:r>
    </w:p>
    <w:p w14:paraId="3DCC07A1" w14:textId="5F92D6AC" w:rsidR="009772A2" w:rsidRPr="009772A2" w:rsidRDefault="009772A2" w:rsidP="009772A2">
      <w:pPr>
        <w:tabs>
          <w:tab w:val="left" w:pos="4536"/>
          <w:tab w:val="left" w:pos="4678"/>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 xml:space="preserve">паспорт: серия </w:t>
      </w:r>
      <w:r w:rsidR="00E156BE">
        <w:rPr>
          <w:rFonts w:ascii="Times New Roman" w:eastAsia="NSimSun" w:hAnsi="Times New Roman"/>
          <w:sz w:val="28"/>
          <w:szCs w:val="28"/>
          <w:lang w:eastAsia="zh-CN"/>
        </w:rPr>
        <w:t>___</w:t>
      </w:r>
      <w:r w:rsidRPr="009772A2">
        <w:rPr>
          <w:rFonts w:ascii="Times New Roman" w:eastAsia="NSimSun" w:hAnsi="Times New Roman"/>
          <w:sz w:val="28"/>
          <w:szCs w:val="28"/>
          <w:lang w:eastAsia="zh-CN"/>
        </w:rPr>
        <w:t>__</w:t>
      </w:r>
      <w:r w:rsidR="00E156BE">
        <w:rPr>
          <w:rFonts w:ascii="Times New Roman" w:eastAsia="NSimSun" w:hAnsi="Times New Roman"/>
          <w:sz w:val="28"/>
          <w:szCs w:val="28"/>
          <w:lang w:eastAsia="zh-CN"/>
        </w:rPr>
        <w:t>______</w:t>
      </w:r>
      <w:r w:rsidRPr="009772A2">
        <w:rPr>
          <w:rFonts w:ascii="Times New Roman" w:eastAsia="NSimSun" w:hAnsi="Times New Roman"/>
          <w:sz w:val="28"/>
          <w:szCs w:val="28"/>
          <w:lang w:eastAsia="zh-CN"/>
        </w:rPr>
        <w:t>№</w:t>
      </w:r>
      <w:r w:rsidR="00E156BE">
        <w:rPr>
          <w:rFonts w:ascii="Times New Roman" w:eastAsia="NSimSun" w:hAnsi="Times New Roman"/>
          <w:sz w:val="28"/>
          <w:szCs w:val="28"/>
          <w:lang w:eastAsia="zh-CN"/>
        </w:rPr>
        <w:t>_________________</w:t>
      </w:r>
      <w:r w:rsidRPr="009772A2">
        <w:rPr>
          <w:rFonts w:ascii="Times New Roman" w:eastAsia="NSimSun" w:hAnsi="Times New Roman"/>
          <w:sz w:val="28"/>
          <w:szCs w:val="28"/>
          <w:lang w:eastAsia="zh-CN"/>
        </w:rPr>
        <w:t xml:space="preserve"> </w:t>
      </w:r>
    </w:p>
    <w:p w14:paraId="574D7190" w14:textId="77777777"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дата выдачи ________________________________</w:t>
      </w:r>
    </w:p>
    <w:p w14:paraId="510A9347" w14:textId="77777777"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кем выдан _</w:t>
      </w:r>
      <w:r w:rsidRPr="0052576A">
        <w:rPr>
          <w:rFonts w:ascii="Times New Roman" w:eastAsia="NSimSun" w:hAnsi="Times New Roman"/>
          <w:sz w:val="28"/>
          <w:szCs w:val="28"/>
          <w:u w:val="single"/>
          <w:lang w:eastAsia="zh-CN"/>
        </w:rPr>
        <w:t>_________________________________</w:t>
      </w:r>
    </w:p>
    <w:p w14:paraId="1DC0EF33" w14:textId="77777777" w:rsidR="009772A2" w:rsidRPr="009772A2" w:rsidRDefault="009772A2" w:rsidP="009772A2">
      <w:pPr>
        <w:widowControl w:val="0"/>
        <w:suppressAutoHyphens/>
        <w:autoSpaceDE w:val="0"/>
        <w:autoSpaceDN w:val="0"/>
        <w:spacing w:after="0" w:line="240" w:lineRule="auto"/>
        <w:rPr>
          <w:rFonts w:ascii="Times New Roman" w:eastAsia="Times New Roman" w:hAnsi="Times New Roman"/>
          <w:sz w:val="28"/>
          <w:szCs w:val="28"/>
        </w:rPr>
      </w:pPr>
    </w:p>
    <w:p w14:paraId="781E6F5A" w14:textId="77777777" w:rsidR="009772A2" w:rsidRPr="009772A2" w:rsidRDefault="009772A2" w:rsidP="009772A2">
      <w:pPr>
        <w:suppressAutoHyphens/>
        <w:spacing w:after="0" w:line="240" w:lineRule="auto"/>
        <w:jc w:val="center"/>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СОГЛАСИЕ </w:t>
      </w:r>
    </w:p>
    <w:p w14:paraId="42A2C3FC" w14:textId="77777777" w:rsidR="009772A2" w:rsidRPr="009772A2" w:rsidRDefault="009772A2" w:rsidP="009772A2">
      <w:pPr>
        <w:suppressAutoHyphens/>
        <w:spacing w:after="0" w:line="240" w:lineRule="auto"/>
        <w:jc w:val="center"/>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на публикацию (размещение) в сети </w:t>
      </w:r>
      <w:proofErr w:type="gramStart"/>
      <w:r w:rsidRPr="009772A2">
        <w:rPr>
          <w:rFonts w:ascii="Times New Roman" w:eastAsia="Calibri" w:hAnsi="Times New Roman"/>
          <w:sz w:val="28"/>
          <w:szCs w:val="28"/>
          <w:lang w:eastAsia="en-US"/>
        </w:rPr>
        <w:t>Интернет  об</w:t>
      </w:r>
      <w:proofErr w:type="gramEnd"/>
      <w:r w:rsidRPr="009772A2">
        <w:rPr>
          <w:rFonts w:ascii="Times New Roman" w:eastAsia="Calibri" w:hAnsi="Times New Roman"/>
          <w:sz w:val="28"/>
          <w:szCs w:val="28"/>
          <w:lang w:eastAsia="en-US"/>
        </w:rPr>
        <w:t xml:space="preserve"> участнике отбора, </w:t>
      </w:r>
    </w:p>
    <w:p w14:paraId="794570C9" w14:textId="77777777" w:rsidR="009772A2" w:rsidRPr="009772A2" w:rsidRDefault="009772A2" w:rsidP="009772A2">
      <w:pPr>
        <w:suppressAutoHyphens/>
        <w:spacing w:after="0" w:line="240" w:lineRule="auto"/>
        <w:jc w:val="center"/>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о подаваемой заявке, иной информации об участнике отбора, связанной с отбором </w:t>
      </w:r>
    </w:p>
    <w:p w14:paraId="6BF32B00" w14:textId="0E83E6C6" w:rsidR="009772A2" w:rsidRDefault="009772A2" w:rsidP="009772A2">
      <w:pPr>
        <w:suppressAutoHyphens/>
        <w:spacing w:after="0" w:line="240" w:lineRule="auto"/>
        <w:jc w:val="center"/>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(для юридических </w:t>
      </w:r>
      <w:proofErr w:type="gramStart"/>
      <w:r w:rsidRPr="009772A2">
        <w:rPr>
          <w:rFonts w:ascii="Times New Roman" w:eastAsia="Calibri" w:hAnsi="Times New Roman"/>
          <w:sz w:val="28"/>
          <w:szCs w:val="28"/>
          <w:lang w:eastAsia="en-US"/>
        </w:rPr>
        <w:t>или  физических</w:t>
      </w:r>
      <w:proofErr w:type="gramEnd"/>
      <w:r w:rsidRPr="009772A2">
        <w:rPr>
          <w:rFonts w:ascii="Times New Roman" w:eastAsia="Calibri" w:hAnsi="Times New Roman"/>
          <w:sz w:val="28"/>
          <w:szCs w:val="28"/>
          <w:lang w:eastAsia="en-US"/>
        </w:rPr>
        <w:t xml:space="preserve"> лиц)</w:t>
      </w:r>
    </w:p>
    <w:p w14:paraId="753904DB" w14:textId="77777777" w:rsidR="00C40AF7" w:rsidRPr="009772A2" w:rsidRDefault="00C40AF7" w:rsidP="009772A2">
      <w:pPr>
        <w:suppressAutoHyphens/>
        <w:spacing w:after="0" w:line="240" w:lineRule="auto"/>
        <w:jc w:val="center"/>
        <w:rPr>
          <w:rFonts w:ascii="Times New Roman" w:eastAsia="Calibri" w:hAnsi="Times New Roman"/>
          <w:sz w:val="28"/>
          <w:szCs w:val="28"/>
          <w:lang w:eastAsia="en-US"/>
        </w:rPr>
      </w:pPr>
    </w:p>
    <w:p w14:paraId="6AC58F9D" w14:textId="77777777" w:rsidR="009772A2" w:rsidRPr="009772A2" w:rsidRDefault="009772A2" w:rsidP="009772A2">
      <w:pPr>
        <w:suppressAutoHyphens/>
        <w:autoSpaceDE w:val="0"/>
        <w:autoSpaceDN w:val="0"/>
        <w:adjustRightInd w:val="0"/>
        <w:spacing w:after="0" w:line="240" w:lineRule="auto"/>
        <w:ind w:right="-59" w:firstLine="720"/>
        <w:jc w:val="both"/>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__________________________________________________________настоящим </w:t>
      </w:r>
    </w:p>
    <w:p w14:paraId="38237A8A" w14:textId="77777777" w:rsidR="009772A2" w:rsidRPr="009772A2" w:rsidRDefault="009772A2" w:rsidP="009772A2">
      <w:pPr>
        <w:suppressAutoHyphens/>
        <w:autoSpaceDE w:val="0"/>
        <w:autoSpaceDN w:val="0"/>
        <w:adjustRightInd w:val="0"/>
        <w:spacing w:after="0" w:line="240" w:lineRule="auto"/>
        <w:ind w:right="-59"/>
        <w:jc w:val="center"/>
        <w:rPr>
          <w:rFonts w:ascii="Times New Roman" w:eastAsia="Calibri" w:hAnsi="Times New Roman"/>
          <w:sz w:val="20"/>
          <w:szCs w:val="20"/>
          <w:lang w:eastAsia="en-US"/>
        </w:rPr>
      </w:pPr>
      <w:r w:rsidRPr="009772A2">
        <w:rPr>
          <w:rFonts w:ascii="Times New Roman" w:eastAsia="Calibri" w:hAnsi="Times New Roman"/>
          <w:sz w:val="28"/>
          <w:szCs w:val="28"/>
          <w:lang w:eastAsia="en-US"/>
        </w:rPr>
        <w:t xml:space="preserve"> </w:t>
      </w:r>
      <w:r w:rsidRPr="009772A2">
        <w:rPr>
          <w:rFonts w:ascii="Times New Roman" w:eastAsia="Calibri" w:hAnsi="Times New Roman"/>
          <w:sz w:val="20"/>
          <w:szCs w:val="20"/>
          <w:lang w:eastAsia="en-US"/>
        </w:rPr>
        <w:t>(указывается полное наименование участника отбора)</w:t>
      </w:r>
    </w:p>
    <w:p w14:paraId="4420C764" w14:textId="6AAB78B8" w:rsidR="009772A2" w:rsidRPr="009772A2" w:rsidRDefault="009772A2" w:rsidP="009772A2">
      <w:pPr>
        <w:suppressAutoHyphens/>
        <w:autoSpaceDE w:val="0"/>
        <w:autoSpaceDN w:val="0"/>
        <w:adjustRightInd w:val="0"/>
        <w:spacing w:after="0" w:line="240" w:lineRule="auto"/>
        <w:ind w:right="-59"/>
        <w:jc w:val="both"/>
        <w:rPr>
          <w:rFonts w:ascii="Times New Roman" w:eastAsia="Calibri" w:hAnsi="Times New Roman"/>
          <w:sz w:val="28"/>
          <w:szCs w:val="28"/>
          <w:lang w:eastAsia="en-US"/>
        </w:rPr>
      </w:pPr>
      <w:r w:rsidRPr="009772A2">
        <w:rPr>
          <w:rFonts w:ascii="Times New Roman" w:eastAsia="Calibri" w:hAnsi="Times New Roman"/>
          <w:color w:val="000000" w:themeColor="text1"/>
          <w:sz w:val="28"/>
          <w:szCs w:val="28"/>
          <w:lang w:eastAsia="en-US"/>
        </w:rPr>
        <w:t>подтверждаю (</w:t>
      </w:r>
      <w:proofErr w:type="spellStart"/>
      <w:r w:rsidRPr="009772A2">
        <w:rPr>
          <w:rFonts w:ascii="Times New Roman" w:eastAsia="Calibri" w:hAnsi="Times New Roman"/>
          <w:color w:val="000000" w:themeColor="text1"/>
          <w:sz w:val="28"/>
          <w:szCs w:val="28"/>
          <w:lang w:eastAsia="en-US"/>
        </w:rPr>
        <w:t>ет</w:t>
      </w:r>
      <w:proofErr w:type="spellEnd"/>
      <w:r w:rsidRPr="009772A2">
        <w:rPr>
          <w:rFonts w:ascii="Times New Roman" w:eastAsia="Calibri" w:hAnsi="Times New Roman"/>
          <w:color w:val="000000" w:themeColor="text1"/>
          <w:sz w:val="28"/>
          <w:szCs w:val="28"/>
          <w:lang w:eastAsia="en-US"/>
        </w:rPr>
        <w:t xml:space="preserve">) </w:t>
      </w:r>
      <w:r w:rsidRPr="009772A2">
        <w:rPr>
          <w:rFonts w:ascii="Times New Roman" w:eastAsia="Calibri" w:hAnsi="Times New Roman"/>
          <w:sz w:val="28"/>
          <w:szCs w:val="28"/>
          <w:lang w:eastAsia="en-US"/>
        </w:rPr>
        <w:t xml:space="preserve">согласие на публикацию (размещение) в сети Интернет информации о </w:t>
      </w:r>
      <w:r w:rsidRPr="0052576A">
        <w:rPr>
          <w:rFonts w:ascii="Times New Roman" w:eastAsia="Calibri" w:hAnsi="Times New Roman"/>
          <w:sz w:val="28"/>
          <w:szCs w:val="28"/>
          <w:u w:val="single"/>
          <w:lang w:eastAsia="en-US"/>
        </w:rPr>
        <w:t>_______________________________________________________________________</w:t>
      </w:r>
      <w:r w:rsidRPr="009772A2">
        <w:rPr>
          <w:rFonts w:ascii="Times New Roman" w:eastAsia="Calibri" w:hAnsi="Times New Roman"/>
          <w:sz w:val="28"/>
          <w:szCs w:val="28"/>
          <w:lang w:eastAsia="en-US"/>
        </w:rPr>
        <w:t xml:space="preserve">, </w:t>
      </w:r>
    </w:p>
    <w:p w14:paraId="388E1734" w14:textId="77777777" w:rsidR="009772A2" w:rsidRPr="009772A2" w:rsidRDefault="009772A2" w:rsidP="009772A2">
      <w:pPr>
        <w:suppressAutoHyphens/>
        <w:autoSpaceDE w:val="0"/>
        <w:autoSpaceDN w:val="0"/>
        <w:adjustRightInd w:val="0"/>
        <w:spacing w:after="0" w:line="240" w:lineRule="auto"/>
        <w:ind w:left="1843" w:right="-58"/>
        <w:jc w:val="center"/>
        <w:rPr>
          <w:rFonts w:ascii="Times New Roman" w:eastAsia="Calibri" w:hAnsi="Times New Roman"/>
          <w:sz w:val="20"/>
          <w:szCs w:val="20"/>
          <w:lang w:eastAsia="en-US"/>
        </w:rPr>
      </w:pPr>
      <w:r w:rsidRPr="009772A2">
        <w:rPr>
          <w:rFonts w:ascii="Times New Roman" w:eastAsia="Calibri" w:hAnsi="Times New Roman"/>
          <w:sz w:val="20"/>
          <w:szCs w:val="20"/>
          <w:lang w:eastAsia="en-US"/>
        </w:rPr>
        <w:t>(указывается полное наименование участника отбора)</w:t>
      </w:r>
    </w:p>
    <w:p w14:paraId="3E1CF17E" w14:textId="3EC5FAE2" w:rsidR="009772A2" w:rsidRPr="009772A2" w:rsidRDefault="009772A2" w:rsidP="009772A2">
      <w:pPr>
        <w:suppressAutoHyphens/>
        <w:autoSpaceDE w:val="0"/>
        <w:autoSpaceDN w:val="0"/>
        <w:adjustRightInd w:val="0"/>
        <w:spacing w:after="0" w:line="240" w:lineRule="auto"/>
        <w:ind w:right="-59"/>
        <w:jc w:val="both"/>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подаваемой _________________________________________________________ заявке </w:t>
      </w:r>
    </w:p>
    <w:p w14:paraId="7769532D" w14:textId="77777777" w:rsidR="009772A2" w:rsidRPr="009772A2" w:rsidRDefault="009772A2" w:rsidP="009772A2">
      <w:pPr>
        <w:suppressAutoHyphens/>
        <w:autoSpaceDE w:val="0"/>
        <w:autoSpaceDN w:val="0"/>
        <w:adjustRightInd w:val="0"/>
        <w:spacing w:after="0" w:line="240" w:lineRule="auto"/>
        <w:ind w:left="1418" w:right="1076"/>
        <w:jc w:val="center"/>
        <w:rPr>
          <w:rFonts w:ascii="Times New Roman" w:eastAsia="Calibri" w:hAnsi="Times New Roman"/>
          <w:sz w:val="20"/>
          <w:szCs w:val="20"/>
          <w:lang w:eastAsia="en-US"/>
        </w:rPr>
      </w:pPr>
      <w:r w:rsidRPr="009772A2">
        <w:rPr>
          <w:rFonts w:ascii="Times New Roman" w:eastAsia="Calibri" w:hAnsi="Times New Roman"/>
          <w:sz w:val="20"/>
          <w:szCs w:val="20"/>
          <w:lang w:eastAsia="en-US"/>
        </w:rPr>
        <w:t>(указывается полное наименование участника отбора)</w:t>
      </w:r>
    </w:p>
    <w:p w14:paraId="1EA8CE79" w14:textId="77777777" w:rsidR="009772A2" w:rsidRPr="009772A2" w:rsidRDefault="009772A2" w:rsidP="009772A2">
      <w:pPr>
        <w:suppressAutoHyphens/>
        <w:autoSpaceDE w:val="0"/>
        <w:autoSpaceDN w:val="0"/>
        <w:adjustRightInd w:val="0"/>
        <w:spacing w:after="0" w:line="240" w:lineRule="auto"/>
        <w:ind w:right="-59"/>
        <w:jc w:val="both"/>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на участие в отборе, об иной информации о ____________________________________, </w:t>
      </w:r>
    </w:p>
    <w:p w14:paraId="4D05CBCD" w14:textId="5466B190" w:rsidR="009772A2" w:rsidRPr="009772A2" w:rsidRDefault="009772A2" w:rsidP="009772A2">
      <w:pPr>
        <w:widowControl w:val="0"/>
        <w:suppressAutoHyphens/>
        <w:autoSpaceDE w:val="0"/>
        <w:autoSpaceDN w:val="0"/>
        <w:spacing w:after="0" w:line="240" w:lineRule="auto"/>
        <w:ind w:right="-58"/>
        <w:jc w:val="right"/>
        <w:rPr>
          <w:rFonts w:ascii="Courier New" w:eastAsia="Times New Roman" w:hAnsi="Courier New" w:cs="Courier New"/>
          <w:sz w:val="20"/>
          <w:szCs w:val="20"/>
        </w:rPr>
      </w:pPr>
      <w:r w:rsidRPr="009772A2">
        <w:rPr>
          <w:rFonts w:ascii="Times New Roman" w:eastAsia="Times New Roman" w:hAnsi="Times New Roman"/>
          <w:sz w:val="20"/>
          <w:szCs w:val="20"/>
        </w:rPr>
        <w:t>(указывается полное наименование</w:t>
      </w:r>
      <w:r w:rsidR="00C40AF7" w:rsidRPr="00C40AF7">
        <w:rPr>
          <w:rFonts w:ascii="Times New Roman" w:eastAsia="Times New Roman" w:hAnsi="Times New Roman"/>
          <w:sz w:val="20"/>
          <w:szCs w:val="20"/>
        </w:rPr>
        <w:t xml:space="preserve"> </w:t>
      </w:r>
      <w:r w:rsidRPr="009772A2">
        <w:rPr>
          <w:rFonts w:ascii="Times New Roman" w:eastAsia="Times New Roman" w:hAnsi="Times New Roman"/>
          <w:sz w:val="20"/>
          <w:szCs w:val="20"/>
        </w:rPr>
        <w:t>участника отбора)</w:t>
      </w:r>
    </w:p>
    <w:p w14:paraId="72685B20" w14:textId="77777777" w:rsidR="009772A2" w:rsidRPr="009772A2" w:rsidRDefault="009772A2" w:rsidP="009772A2">
      <w:pPr>
        <w:suppressAutoHyphens/>
        <w:autoSpaceDE w:val="0"/>
        <w:autoSpaceDN w:val="0"/>
        <w:adjustRightInd w:val="0"/>
        <w:spacing w:after="0" w:line="240" w:lineRule="auto"/>
        <w:ind w:right="-59"/>
        <w:jc w:val="both"/>
        <w:rPr>
          <w:rFonts w:ascii="Times New Roman" w:eastAsia="Calibri" w:hAnsi="Times New Roman"/>
          <w:sz w:val="28"/>
          <w:szCs w:val="28"/>
          <w:lang w:eastAsia="en-US"/>
        </w:rPr>
      </w:pPr>
      <w:r w:rsidRPr="009772A2">
        <w:rPr>
          <w:rFonts w:ascii="Times New Roman" w:eastAsia="Calibri" w:hAnsi="Times New Roman"/>
          <w:sz w:val="28"/>
          <w:szCs w:val="28"/>
          <w:lang w:eastAsia="en-US"/>
        </w:rPr>
        <w:t>связанной с отбором.</w:t>
      </w:r>
    </w:p>
    <w:p w14:paraId="287CCACB" w14:textId="77777777" w:rsidR="009772A2" w:rsidRPr="009772A2" w:rsidRDefault="009772A2" w:rsidP="0052576A">
      <w:pPr>
        <w:suppressAutoHyphens/>
        <w:spacing w:after="0" w:line="276" w:lineRule="auto"/>
        <w:ind w:firstLine="708"/>
        <w:jc w:val="both"/>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Согласие на публикацию (размещение) в сети </w:t>
      </w:r>
      <w:proofErr w:type="gramStart"/>
      <w:r w:rsidRPr="009772A2">
        <w:rPr>
          <w:rFonts w:ascii="Times New Roman" w:eastAsia="Calibri" w:hAnsi="Times New Roman"/>
          <w:sz w:val="28"/>
          <w:szCs w:val="28"/>
          <w:lang w:eastAsia="en-US"/>
        </w:rPr>
        <w:t>Интернет  об</w:t>
      </w:r>
      <w:proofErr w:type="gramEnd"/>
      <w:r w:rsidRPr="009772A2">
        <w:rPr>
          <w:rFonts w:ascii="Times New Roman" w:eastAsia="Calibri" w:hAnsi="Times New Roman"/>
          <w:sz w:val="28"/>
          <w:szCs w:val="28"/>
          <w:lang w:eastAsia="en-US"/>
        </w:rPr>
        <w:t xml:space="preserve"> участнике отбора, о подаваемой заявке, иной информации об участнике отбора, связанной с отбором действует с даты его подписания  в течении срока, установленного  для хранения архивных документов в департаменте экономического развития Брянской области.</w:t>
      </w:r>
    </w:p>
    <w:p w14:paraId="567CA470" w14:textId="77777777" w:rsidR="009772A2" w:rsidRPr="009772A2" w:rsidRDefault="009772A2" w:rsidP="009772A2">
      <w:pPr>
        <w:suppressAutoHyphens/>
        <w:spacing w:after="0" w:line="276" w:lineRule="auto"/>
        <w:jc w:val="both"/>
        <w:rPr>
          <w:rFonts w:ascii="Times New Roman" w:eastAsia="Calibri" w:hAnsi="Times New Roman"/>
          <w:sz w:val="28"/>
          <w:szCs w:val="28"/>
          <w:lang w:eastAsia="en-US"/>
        </w:rPr>
      </w:pPr>
    </w:p>
    <w:p w14:paraId="06BD3C99" w14:textId="77777777" w:rsidR="009772A2" w:rsidRPr="009772A2" w:rsidRDefault="009772A2" w:rsidP="009772A2">
      <w:pPr>
        <w:suppressAutoHyphens/>
        <w:spacing w:after="0" w:line="240" w:lineRule="auto"/>
        <w:jc w:val="both"/>
        <w:rPr>
          <w:rFonts w:ascii="Times New Roman" w:eastAsia="Calibri" w:hAnsi="Times New Roman"/>
          <w:sz w:val="28"/>
          <w:szCs w:val="28"/>
          <w:lang w:eastAsia="en-US"/>
        </w:rPr>
      </w:pPr>
      <w:bookmarkStart w:id="22" w:name="_Hlk152155015"/>
      <w:r w:rsidRPr="009772A2">
        <w:rPr>
          <w:rFonts w:ascii="Times New Roman" w:eastAsia="Calibri" w:hAnsi="Times New Roman"/>
          <w:sz w:val="28"/>
          <w:szCs w:val="28"/>
          <w:lang w:eastAsia="en-US"/>
        </w:rPr>
        <w:t>__________________         _____________             ___________________________</w:t>
      </w:r>
    </w:p>
    <w:p w14:paraId="24CA803E" w14:textId="2C013564" w:rsidR="009772A2" w:rsidRPr="009772A2" w:rsidRDefault="009772A2" w:rsidP="009772A2">
      <w:pPr>
        <w:suppressAutoHyphens/>
        <w:spacing w:after="0" w:line="240" w:lineRule="auto"/>
        <w:jc w:val="both"/>
        <w:rPr>
          <w:rFonts w:ascii="Times New Roman" w:eastAsia="Calibri" w:hAnsi="Times New Roman"/>
          <w:sz w:val="20"/>
          <w:szCs w:val="20"/>
          <w:lang w:eastAsia="en-US"/>
        </w:rPr>
      </w:pPr>
      <w:r w:rsidRPr="009772A2">
        <w:rPr>
          <w:rFonts w:ascii="Times New Roman" w:eastAsia="Calibri" w:hAnsi="Times New Roman"/>
          <w:sz w:val="20"/>
          <w:szCs w:val="20"/>
          <w:lang w:eastAsia="en-US"/>
        </w:rPr>
        <w:t xml:space="preserve">         (</w:t>
      </w:r>
      <w:proofErr w:type="gramStart"/>
      <w:r w:rsidRPr="009772A2">
        <w:rPr>
          <w:rFonts w:ascii="Times New Roman" w:eastAsia="Calibri" w:hAnsi="Times New Roman"/>
          <w:sz w:val="20"/>
          <w:szCs w:val="20"/>
          <w:lang w:eastAsia="en-US"/>
        </w:rPr>
        <w:t xml:space="preserve">должность)   </w:t>
      </w:r>
      <w:proofErr w:type="gramEnd"/>
      <w:r w:rsidRPr="009772A2">
        <w:rPr>
          <w:rFonts w:ascii="Times New Roman" w:eastAsia="Calibri" w:hAnsi="Times New Roman"/>
          <w:sz w:val="20"/>
          <w:szCs w:val="20"/>
          <w:lang w:eastAsia="en-US"/>
        </w:rPr>
        <w:t xml:space="preserve">                           </w:t>
      </w:r>
      <w:r w:rsidR="00C40AF7">
        <w:rPr>
          <w:rFonts w:ascii="Times New Roman" w:eastAsia="Calibri" w:hAnsi="Times New Roman"/>
          <w:sz w:val="20"/>
          <w:szCs w:val="20"/>
          <w:lang w:eastAsia="en-US"/>
        </w:rPr>
        <w:t xml:space="preserve">             </w:t>
      </w:r>
      <w:r w:rsidRPr="009772A2">
        <w:rPr>
          <w:rFonts w:ascii="Times New Roman" w:eastAsia="Calibri" w:hAnsi="Times New Roman"/>
          <w:sz w:val="20"/>
          <w:szCs w:val="20"/>
          <w:lang w:eastAsia="en-US"/>
        </w:rPr>
        <w:t xml:space="preserve"> (подпись)                                      (расшифровка подписи)</w:t>
      </w:r>
    </w:p>
    <w:p w14:paraId="1AE324AA" w14:textId="77777777" w:rsidR="009772A2" w:rsidRPr="009772A2" w:rsidRDefault="009772A2" w:rsidP="009772A2">
      <w:pPr>
        <w:suppressAutoHyphens/>
        <w:spacing w:after="0" w:line="240" w:lineRule="auto"/>
        <w:jc w:val="both"/>
        <w:rPr>
          <w:rFonts w:ascii="Times New Roman" w:eastAsia="Calibri" w:hAnsi="Times New Roman"/>
          <w:sz w:val="28"/>
          <w:szCs w:val="28"/>
          <w:lang w:eastAsia="en-US"/>
        </w:rPr>
      </w:pPr>
      <w:r w:rsidRPr="009772A2">
        <w:rPr>
          <w:rFonts w:ascii="Times New Roman" w:eastAsia="Calibri" w:hAnsi="Times New Roman"/>
          <w:sz w:val="28"/>
          <w:szCs w:val="28"/>
          <w:lang w:eastAsia="en-US"/>
        </w:rPr>
        <w:t xml:space="preserve">  «____</w:t>
      </w:r>
      <w:proofErr w:type="gramStart"/>
      <w:r w:rsidRPr="009772A2">
        <w:rPr>
          <w:rFonts w:ascii="Times New Roman" w:eastAsia="Calibri" w:hAnsi="Times New Roman"/>
          <w:sz w:val="28"/>
          <w:szCs w:val="28"/>
          <w:lang w:eastAsia="en-US"/>
        </w:rPr>
        <w:t>_»_</w:t>
      </w:r>
      <w:proofErr w:type="gramEnd"/>
      <w:r w:rsidRPr="009772A2">
        <w:rPr>
          <w:rFonts w:ascii="Times New Roman" w:eastAsia="Calibri" w:hAnsi="Times New Roman"/>
          <w:sz w:val="28"/>
          <w:szCs w:val="28"/>
          <w:lang w:eastAsia="en-US"/>
        </w:rPr>
        <w:t>__________20___ г.</w:t>
      </w:r>
    </w:p>
    <w:bookmarkEnd w:id="22"/>
    <w:p w14:paraId="59C1179D" w14:textId="77777777" w:rsidR="0052576A" w:rsidRDefault="0052576A" w:rsidP="009772A2">
      <w:pPr>
        <w:tabs>
          <w:tab w:val="left" w:pos="4395"/>
          <w:tab w:val="left" w:pos="4536"/>
        </w:tabs>
        <w:autoSpaceDE w:val="0"/>
        <w:autoSpaceDN w:val="0"/>
        <w:adjustRightInd w:val="0"/>
        <w:spacing w:after="0" w:line="240" w:lineRule="auto"/>
        <w:ind w:firstLine="3969"/>
        <w:rPr>
          <w:rFonts w:ascii="Times New Roman" w:eastAsia="NSimSun" w:hAnsi="Times New Roman"/>
          <w:sz w:val="28"/>
          <w:szCs w:val="28"/>
          <w:lang w:eastAsia="zh-CN"/>
        </w:rPr>
      </w:pPr>
    </w:p>
    <w:p w14:paraId="6DBF0640" w14:textId="4F43091A"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Calibri" w:hAnsi="Times New Roman"/>
          <w:sz w:val="28"/>
          <w:szCs w:val="28"/>
          <w:lang w:eastAsia="en-US"/>
        </w:rPr>
      </w:pPr>
      <w:r w:rsidRPr="009772A2">
        <w:rPr>
          <w:rFonts w:ascii="Times New Roman" w:eastAsia="NSimSun" w:hAnsi="Times New Roman"/>
          <w:sz w:val="28"/>
          <w:szCs w:val="28"/>
          <w:lang w:eastAsia="zh-CN"/>
        </w:rPr>
        <w:lastRenderedPageBreak/>
        <w:t xml:space="preserve">В </w:t>
      </w:r>
      <w:r w:rsidRPr="009772A2">
        <w:rPr>
          <w:rFonts w:ascii="Times New Roman" w:eastAsia="Calibri" w:hAnsi="Times New Roman"/>
          <w:sz w:val="28"/>
          <w:szCs w:val="28"/>
          <w:lang w:eastAsia="en-US"/>
        </w:rPr>
        <w:t xml:space="preserve">департамент экономического развития </w:t>
      </w:r>
    </w:p>
    <w:p w14:paraId="545FACF3" w14:textId="77777777" w:rsidR="009772A2" w:rsidRPr="009772A2" w:rsidRDefault="009772A2" w:rsidP="009772A2">
      <w:pPr>
        <w:tabs>
          <w:tab w:val="left" w:pos="4536"/>
          <w:tab w:val="left" w:pos="4678"/>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Calibri" w:hAnsi="Times New Roman"/>
          <w:sz w:val="28"/>
          <w:szCs w:val="28"/>
          <w:lang w:eastAsia="en-US"/>
        </w:rPr>
        <w:t>Брянской области</w:t>
      </w:r>
    </w:p>
    <w:p w14:paraId="0367F6B6" w14:textId="43628C23" w:rsidR="009772A2" w:rsidRPr="009772A2" w:rsidRDefault="009772A2" w:rsidP="00D8004E">
      <w:pPr>
        <w:tabs>
          <w:tab w:val="left" w:pos="4536"/>
          <w:tab w:val="left" w:pos="4678"/>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от_</w:t>
      </w:r>
      <w:r w:rsidR="00D8004E">
        <w:rPr>
          <w:rFonts w:ascii="Times New Roman" w:eastAsia="NSimSun" w:hAnsi="Times New Roman"/>
          <w:sz w:val="28"/>
          <w:szCs w:val="28"/>
          <w:lang w:eastAsia="zh-CN"/>
        </w:rPr>
        <w:t>______________________</w:t>
      </w:r>
      <w:r w:rsidRPr="009772A2">
        <w:rPr>
          <w:rFonts w:ascii="Times New Roman" w:eastAsia="NSimSun" w:hAnsi="Times New Roman"/>
          <w:sz w:val="28"/>
          <w:szCs w:val="28"/>
          <w:lang w:eastAsia="zh-CN"/>
        </w:rPr>
        <w:t>________________________________________</w:t>
      </w:r>
      <w:r w:rsidR="00D8004E">
        <w:rPr>
          <w:rFonts w:ascii="Times New Roman" w:eastAsia="NSimSun" w:hAnsi="Times New Roman"/>
          <w:sz w:val="28"/>
          <w:szCs w:val="28"/>
          <w:lang w:eastAsia="zh-CN"/>
        </w:rPr>
        <w:t xml:space="preserve">               </w:t>
      </w:r>
      <w:r w:rsidRPr="009772A2">
        <w:rPr>
          <w:rFonts w:ascii="Times New Roman" w:eastAsia="NSimSun" w:hAnsi="Times New Roman"/>
          <w:sz w:val="28"/>
          <w:szCs w:val="28"/>
          <w:lang w:eastAsia="zh-CN"/>
        </w:rPr>
        <w:t xml:space="preserve">Зарегистрированного (ой) по </w:t>
      </w:r>
      <w:proofErr w:type="gramStart"/>
      <w:r w:rsidRPr="009772A2">
        <w:rPr>
          <w:rFonts w:ascii="Times New Roman" w:eastAsia="NSimSun" w:hAnsi="Times New Roman"/>
          <w:sz w:val="28"/>
          <w:szCs w:val="28"/>
          <w:lang w:eastAsia="zh-CN"/>
        </w:rPr>
        <w:t>адресу:_</w:t>
      </w:r>
      <w:proofErr w:type="gramEnd"/>
      <w:r w:rsidRPr="009772A2">
        <w:rPr>
          <w:rFonts w:ascii="Times New Roman" w:eastAsia="NSimSun" w:hAnsi="Times New Roman"/>
          <w:sz w:val="28"/>
          <w:szCs w:val="28"/>
          <w:lang w:eastAsia="zh-CN"/>
        </w:rPr>
        <w:t>__________</w:t>
      </w:r>
    </w:p>
    <w:p w14:paraId="467044B6" w14:textId="77777777" w:rsidR="009772A2" w:rsidRPr="009772A2" w:rsidRDefault="009772A2" w:rsidP="009772A2">
      <w:pPr>
        <w:tabs>
          <w:tab w:val="left" w:pos="4395"/>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___________________________________________</w:t>
      </w:r>
    </w:p>
    <w:p w14:paraId="5C08D47B" w14:textId="4221F69A"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тел</w:t>
      </w:r>
      <w:r w:rsidR="0052576A">
        <w:rPr>
          <w:rFonts w:ascii="Times New Roman" w:eastAsia="NSimSun" w:hAnsi="Times New Roman"/>
          <w:sz w:val="28"/>
          <w:szCs w:val="28"/>
          <w:lang w:eastAsia="zh-CN"/>
        </w:rPr>
        <w:t>ефон</w:t>
      </w:r>
      <w:r w:rsidRPr="009772A2">
        <w:rPr>
          <w:rFonts w:ascii="Times New Roman" w:eastAsia="NSimSun" w:hAnsi="Times New Roman"/>
          <w:sz w:val="28"/>
          <w:szCs w:val="28"/>
          <w:lang w:eastAsia="zh-CN"/>
        </w:rPr>
        <w:t>: ___________________________________</w:t>
      </w:r>
    </w:p>
    <w:p w14:paraId="59CC4EC5" w14:textId="54A8468E" w:rsidR="009772A2" w:rsidRPr="009772A2" w:rsidRDefault="009772A2" w:rsidP="009772A2">
      <w:pPr>
        <w:tabs>
          <w:tab w:val="left" w:pos="4536"/>
          <w:tab w:val="left" w:pos="4678"/>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 xml:space="preserve">паспорт: серия </w:t>
      </w:r>
      <w:r w:rsidR="00D8004E" w:rsidRPr="0034299D">
        <w:rPr>
          <w:rFonts w:ascii="Times New Roman" w:eastAsia="NSimSun" w:hAnsi="Times New Roman"/>
          <w:sz w:val="28"/>
          <w:szCs w:val="28"/>
          <w:u w:val="single"/>
          <w:lang w:eastAsia="zh-CN"/>
        </w:rPr>
        <w:t>__</w:t>
      </w:r>
      <w:r w:rsidRPr="009772A2">
        <w:rPr>
          <w:rFonts w:ascii="Times New Roman" w:eastAsia="NSimSun" w:hAnsi="Times New Roman"/>
          <w:sz w:val="28"/>
          <w:szCs w:val="28"/>
          <w:u w:val="single"/>
          <w:lang w:eastAsia="zh-CN"/>
        </w:rPr>
        <w:t>___________</w:t>
      </w:r>
      <w:r w:rsidRPr="009772A2">
        <w:rPr>
          <w:rFonts w:ascii="Times New Roman" w:eastAsia="NSimSun" w:hAnsi="Times New Roman"/>
          <w:sz w:val="28"/>
          <w:szCs w:val="28"/>
          <w:lang w:eastAsia="zh-CN"/>
        </w:rPr>
        <w:t xml:space="preserve">_№ </w:t>
      </w:r>
      <w:r w:rsidRPr="009772A2">
        <w:rPr>
          <w:rFonts w:ascii="Times New Roman" w:eastAsia="NSimSun" w:hAnsi="Times New Roman"/>
          <w:sz w:val="28"/>
          <w:szCs w:val="28"/>
          <w:u w:val="single"/>
          <w:lang w:eastAsia="zh-CN"/>
        </w:rPr>
        <w:t>______________</w:t>
      </w:r>
      <w:r w:rsidRPr="009772A2">
        <w:rPr>
          <w:rFonts w:ascii="Times New Roman" w:eastAsia="NSimSun" w:hAnsi="Times New Roman"/>
          <w:sz w:val="28"/>
          <w:szCs w:val="28"/>
          <w:lang w:eastAsia="zh-CN"/>
        </w:rPr>
        <w:t>_</w:t>
      </w:r>
    </w:p>
    <w:p w14:paraId="0DF6BE7A" w14:textId="77777777"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дата выдачи ________________________________</w:t>
      </w:r>
    </w:p>
    <w:p w14:paraId="4DF5F8CE" w14:textId="77777777" w:rsidR="009772A2" w:rsidRPr="009772A2" w:rsidRDefault="009772A2" w:rsidP="009772A2">
      <w:pPr>
        <w:tabs>
          <w:tab w:val="left" w:pos="4395"/>
          <w:tab w:val="left" w:pos="4536"/>
        </w:tabs>
        <w:autoSpaceDE w:val="0"/>
        <w:autoSpaceDN w:val="0"/>
        <w:adjustRightInd w:val="0"/>
        <w:spacing w:after="0" w:line="240" w:lineRule="auto"/>
        <w:ind w:firstLine="3969"/>
        <w:rPr>
          <w:rFonts w:ascii="Times New Roman" w:eastAsia="NSimSun" w:hAnsi="Times New Roman"/>
          <w:sz w:val="28"/>
          <w:szCs w:val="28"/>
          <w:lang w:eastAsia="zh-CN"/>
        </w:rPr>
      </w:pPr>
      <w:r w:rsidRPr="009772A2">
        <w:rPr>
          <w:rFonts w:ascii="Times New Roman" w:eastAsia="NSimSun" w:hAnsi="Times New Roman"/>
          <w:sz w:val="28"/>
          <w:szCs w:val="28"/>
          <w:lang w:eastAsia="zh-CN"/>
        </w:rPr>
        <w:t>кем выдан __________________________________</w:t>
      </w:r>
    </w:p>
    <w:p w14:paraId="7056D04C" w14:textId="77777777" w:rsidR="009772A2" w:rsidRPr="009772A2" w:rsidRDefault="009772A2" w:rsidP="009772A2">
      <w:pPr>
        <w:widowControl w:val="0"/>
        <w:suppressAutoHyphens/>
        <w:autoSpaceDE w:val="0"/>
        <w:autoSpaceDN w:val="0"/>
        <w:spacing w:after="0" w:line="240" w:lineRule="auto"/>
        <w:rPr>
          <w:rFonts w:ascii="Times New Roman" w:eastAsia="Times New Roman" w:hAnsi="Times New Roman"/>
          <w:sz w:val="28"/>
          <w:szCs w:val="28"/>
        </w:rPr>
      </w:pPr>
    </w:p>
    <w:p w14:paraId="4D81EF2A" w14:textId="77777777" w:rsidR="009772A2" w:rsidRPr="009772A2" w:rsidRDefault="009772A2" w:rsidP="009772A2">
      <w:pPr>
        <w:autoSpaceDE w:val="0"/>
        <w:autoSpaceDN w:val="0"/>
        <w:adjustRightInd w:val="0"/>
        <w:spacing w:after="0" w:line="240" w:lineRule="auto"/>
        <w:jc w:val="center"/>
        <w:rPr>
          <w:rFonts w:ascii="Times New Roman" w:eastAsia="NSimSun" w:hAnsi="Times New Roman"/>
          <w:sz w:val="28"/>
          <w:szCs w:val="28"/>
          <w:lang w:eastAsia="zh-CN"/>
        </w:rPr>
      </w:pPr>
    </w:p>
    <w:p w14:paraId="0CC10C55" w14:textId="77777777" w:rsidR="009772A2" w:rsidRPr="009772A2" w:rsidRDefault="009772A2" w:rsidP="009772A2">
      <w:pPr>
        <w:autoSpaceDE w:val="0"/>
        <w:autoSpaceDN w:val="0"/>
        <w:adjustRightInd w:val="0"/>
        <w:spacing w:after="0" w:line="240" w:lineRule="auto"/>
        <w:jc w:val="center"/>
        <w:rPr>
          <w:rFonts w:ascii="Times New Roman" w:eastAsia="NSimSun" w:hAnsi="Times New Roman"/>
          <w:sz w:val="28"/>
          <w:szCs w:val="28"/>
          <w:lang w:eastAsia="zh-CN"/>
        </w:rPr>
      </w:pPr>
      <w:r w:rsidRPr="009772A2">
        <w:rPr>
          <w:rFonts w:ascii="Times New Roman" w:eastAsia="NSimSun" w:hAnsi="Times New Roman"/>
          <w:sz w:val="28"/>
          <w:szCs w:val="28"/>
          <w:lang w:eastAsia="zh-CN"/>
        </w:rPr>
        <w:t>СОГЛАСИЕ</w:t>
      </w:r>
    </w:p>
    <w:p w14:paraId="6502C5D5" w14:textId="77777777" w:rsidR="009772A2" w:rsidRPr="009772A2" w:rsidRDefault="009772A2" w:rsidP="009772A2">
      <w:pPr>
        <w:autoSpaceDE w:val="0"/>
        <w:autoSpaceDN w:val="0"/>
        <w:adjustRightInd w:val="0"/>
        <w:spacing w:after="0" w:line="240" w:lineRule="auto"/>
        <w:jc w:val="center"/>
        <w:rPr>
          <w:rFonts w:ascii="Times New Roman" w:eastAsia="NSimSun" w:hAnsi="Times New Roman"/>
          <w:sz w:val="28"/>
          <w:szCs w:val="28"/>
          <w:lang w:eastAsia="zh-CN"/>
        </w:rPr>
      </w:pPr>
      <w:r w:rsidRPr="009772A2">
        <w:rPr>
          <w:rFonts w:ascii="Times New Roman" w:eastAsia="NSimSun" w:hAnsi="Times New Roman"/>
          <w:sz w:val="28"/>
          <w:szCs w:val="28"/>
          <w:lang w:eastAsia="zh-CN"/>
        </w:rPr>
        <w:t>на обработку персональных данных</w:t>
      </w:r>
    </w:p>
    <w:p w14:paraId="366C7BFC" w14:textId="77777777" w:rsidR="009772A2" w:rsidRPr="009772A2" w:rsidRDefault="009772A2" w:rsidP="009772A2">
      <w:pPr>
        <w:autoSpaceDE w:val="0"/>
        <w:autoSpaceDN w:val="0"/>
        <w:adjustRightInd w:val="0"/>
        <w:spacing w:after="0" w:line="240" w:lineRule="auto"/>
        <w:jc w:val="center"/>
        <w:rPr>
          <w:rFonts w:ascii="Times New Roman" w:eastAsia="NSimSun" w:hAnsi="Times New Roman"/>
          <w:sz w:val="28"/>
          <w:szCs w:val="28"/>
          <w:lang w:eastAsia="zh-CN"/>
        </w:rPr>
      </w:pPr>
      <w:r w:rsidRPr="009772A2">
        <w:rPr>
          <w:rFonts w:ascii="Times New Roman" w:eastAsia="NSimSun" w:hAnsi="Times New Roman"/>
          <w:sz w:val="28"/>
          <w:szCs w:val="28"/>
          <w:lang w:eastAsia="zh-CN"/>
        </w:rPr>
        <w:t>(для физических лиц)</w:t>
      </w:r>
    </w:p>
    <w:p w14:paraId="7ADD32D5" w14:textId="77777777" w:rsidR="009772A2" w:rsidRPr="009772A2" w:rsidRDefault="009772A2" w:rsidP="009772A2">
      <w:pPr>
        <w:autoSpaceDE w:val="0"/>
        <w:autoSpaceDN w:val="0"/>
        <w:adjustRightInd w:val="0"/>
        <w:spacing w:after="0" w:line="240" w:lineRule="auto"/>
        <w:jc w:val="both"/>
        <w:rPr>
          <w:rFonts w:ascii="Times New Roman" w:eastAsia="NSimSun" w:hAnsi="Times New Roman"/>
          <w:sz w:val="28"/>
          <w:szCs w:val="28"/>
          <w:lang w:eastAsia="zh-CN"/>
        </w:rPr>
      </w:pPr>
    </w:p>
    <w:p w14:paraId="12F40FBD" w14:textId="77777777" w:rsidR="009772A2" w:rsidRPr="009772A2" w:rsidRDefault="009772A2" w:rsidP="009772A2">
      <w:pPr>
        <w:autoSpaceDE w:val="0"/>
        <w:autoSpaceDN w:val="0"/>
        <w:adjustRightInd w:val="0"/>
        <w:spacing w:after="0" w:line="240" w:lineRule="auto"/>
        <w:ind w:firstLine="540"/>
        <w:jc w:val="both"/>
        <w:rPr>
          <w:rFonts w:ascii="Times New Roman" w:eastAsia="NSimSun" w:hAnsi="Times New Roman"/>
          <w:sz w:val="28"/>
          <w:szCs w:val="28"/>
          <w:lang w:eastAsia="zh-CN"/>
        </w:rPr>
      </w:pPr>
      <w:r w:rsidRPr="009772A2">
        <w:rPr>
          <w:rFonts w:ascii="Times New Roman" w:eastAsia="NSimSun" w:hAnsi="Times New Roman"/>
          <w:sz w:val="28"/>
          <w:szCs w:val="28"/>
          <w:lang w:eastAsia="zh-CN"/>
        </w:rPr>
        <w:t xml:space="preserve">В соответствии с требованиями </w:t>
      </w:r>
      <w:hyperlink r:id="rId18" w:history="1">
        <w:r w:rsidRPr="009772A2">
          <w:rPr>
            <w:rFonts w:ascii="Times New Roman" w:eastAsia="NSimSun" w:hAnsi="Times New Roman"/>
            <w:color w:val="000000" w:themeColor="text1"/>
            <w:sz w:val="28"/>
            <w:szCs w:val="28"/>
            <w:lang w:eastAsia="zh-CN"/>
          </w:rPr>
          <w:t>статьи 9</w:t>
        </w:r>
      </w:hyperlink>
      <w:r w:rsidRPr="009772A2">
        <w:rPr>
          <w:rFonts w:ascii="Times New Roman" w:eastAsia="NSimSun" w:hAnsi="Times New Roman"/>
          <w:sz w:val="28"/>
          <w:szCs w:val="28"/>
          <w:lang w:eastAsia="zh-CN"/>
        </w:rPr>
        <w:t xml:space="preserve"> Федерального закона от 27.07.2006           № 152-ФЗ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w:t>
      </w:r>
    </w:p>
    <w:p w14:paraId="380C90F7" w14:textId="77777777" w:rsidR="009772A2" w:rsidRPr="009772A2" w:rsidRDefault="009772A2" w:rsidP="009772A2">
      <w:pPr>
        <w:autoSpaceDE w:val="0"/>
        <w:autoSpaceDN w:val="0"/>
        <w:adjustRightInd w:val="0"/>
        <w:spacing w:after="0" w:line="240" w:lineRule="auto"/>
        <w:ind w:firstLine="540"/>
        <w:jc w:val="both"/>
        <w:rPr>
          <w:rFonts w:ascii="Times New Roman" w:eastAsia="NSimSun" w:hAnsi="Times New Roman"/>
          <w:sz w:val="28"/>
          <w:szCs w:val="28"/>
          <w:lang w:eastAsia="zh-CN"/>
        </w:rPr>
      </w:pPr>
      <w:r w:rsidRPr="009772A2">
        <w:rPr>
          <w:rFonts w:ascii="Times New Roman" w:eastAsia="NSimSun" w:hAnsi="Times New Roman"/>
          <w:sz w:val="28"/>
          <w:szCs w:val="28"/>
          <w:lang w:eastAsia="zh-CN"/>
        </w:rPr>
        <w:t xml:space="preserve">- фамилия, имя, отчество; </w:t>
      </w:r>
    </w:p>
    <w:p w14:paraId="55221C43" w14:textId="77777777" w:rsidR="009772A2" w:rsidRPr="009772A2" w:rsidRDefault="009772A2" w:rsidP="009772A2">
      <w:pPr>
        <w:autoSpaceDE w:val="0"/>
        <w:autoSpaceDN w:val="0"/>
        <w:adjustRightInd w:val="0"/>
        <w:spacing w:after="0" w:line="240" w:lineRule="auto"/>
        <w:ind w:firstLine="540"/>
        <w:jc w:val="both"/>
        <w:rPr>
          <w:rFonts w:ascii="Times New Roman" w:eastAsia="NSimSun" w:hAnsi="Times New Roman"/>
          <w:sz w:val="28"/>
          <w:szCs w:val="28"/>
          <w:lang w:eastAsia="zh-CN"/>
        </w:rPr>
      </w:pPr>
      <w:r w:rsidRPr="009772A2">
        <w:rPr>
          <w:rFonts w:ascii="Times New Roman" w:eastAsia="NSimSun" w:hAnsi="Times New Roman"/>
          <w:sz w:val="28"/>
          <w:szCs w:val="28"/>
          <w:lang w:eastAsia="zh-CN"/>
        </w:rPr>
        <w:t xml:space="preserve">- адрес регистрации по месту жительства и адрес фактического проживания;        </w:t>
      </w:r>
    </w:p>
    <w:p w14:paraId="18A30997" w14:textId="77777777" w:rsidR="009772A2" w:rsidRPr="009772A2" w:rsidRDefault="009772A2" w:rsidP="009772A2">
      <w:pPr>
        <w:autoSpaceDE w:val="0"/>
        <w:autoSpaceDN w:val="0"/>
        <w:adjustRightInd w:val="0"/>
        <w:spacing w:after="0" w:line="240" w:lineRule="auto"/>
        <w:ind w:firstLine="540"/>
        <w:jc w:val="both"/>
        <w:rPr>
          <w:rFonts w:ascii="Times New Roman" w:eastAsia="NSimSun" w:hAnsi="Times New Roman"/>
          <w:sz w:val="28"/>
          <w:szCs w:val="28"/>
          <w:lang w:eastAsia="zh-CN"/>
        </w:rPr>
      </w:pPr>
      <w:r w:rsidRPr="009772A2">
        <w:rPr>
          <w:rFonts w:ascii="Times New Roman" w:eastAsia="NSimSun" w:hAnsi="Times New Roman"/>
          <w:sz w:val="28"/>
          <w:szCs w:val="28"/>
          <w:lang w:eastAsia="zh-CN"/>
        </w:rPr>
        <w:t xml:space="preserve">- номер телефона; </w:t>
      </w:r>
    </w:p>
    <w:p w14:paraId="41B391C4" w14:textId="77777777" w:rsidR="009772A2" w:rsidRPr="009772A2" w:rsidRDefault="009772A2" w:rsidP="009772A2">
      <w:pPr>
        <w:autoSpaceDE w:val="0"/>
        <w:autoSpaceDN w:val="0"/>
        <w:adjustRightInd w:val="0"/>
        <w:spacing w:after="0" w:line="240" w:lineRule="auto"/>
        <w:ind w:firstLine="540"/>
        <w:jc w:val="both"/>
        <w:rPr>
          <w:rFonts w:ascii="Times New Roman" w:eastAsia="NSimSun" w:hAnsi="Times New Roman"/>
          <w:sz w:val="28"/>
          <w:szCs w:val="28"/>
          <w:lang w:eastAsia="zh-CN"/>
        </w:rPr>
      </w:pPr>
      <w:r w:rsidRPr="009772A2">
        <w:rPr>
          <w:rFonts w:ascii="Times New Roman" w:eastAsia="NSimSun" w:hAnsi="Times New Roman"/>
          <w:sz w:val="28"/>
          <w:szCs w:val="28"/>
          <w:lang w:eastAsia="zh-CN"/>
        </w:rPr>
        <w:t xml:space="preserve">- идентификационный номер налогоплательщика; </w:t>
      </w:r>
    </w:p>
    <w:p w14:paraId="20EBD09D" w14:textId="77777777" w:rsidR="009772A2" w:rsidRPr="009772A2" w:rsidRDefault="009772A2" w:rsidP="009772A2">
      <w:pPr>
        <w:autoSpaceDE w:val="0"/>
        <w:autoSpaceDN w:val="0"/>
        <w:adjustRightInd w:val="0"/>
        <w:spacing w:after="0" w:line="240" w:lineRule="auto"/>
        <w:ind w:firstLine="540"/>
        <w:jc w:val="both"/>
        <w:rPr>
          <w:rFonts w:ascii="Times New Roman" w:eastAsia="NSimSun" w:hAnsi="Times New Roman"/>
          <w:sz w:val="28"/>
          <w:szCs w:val="28"/>
          <w:lang w:eastAsia="zh-CN"/>
        </w:rPr>
      </w:pPr>
      <w:r w:rsidRPr="009772A2">
        <w:rPr>
          <w:rFonts w:ascii="Times New Roman" w:eastAsia="NSimSun" w:hAnsi="Times New Roman"/>
          <w:sz w:val="28"/>
          <w:szCs w:val="28"/>
          <w:lang w:eastAsia="zh-CN"/>
        </w:rPr>
        <w:t>- номер расчетного счета, открытый в кредитной организации.</w:t>
      </w:r>
    </w:p>
    <w:p w14:paraId="11AEEAA9" w14:textId="77777777" w:rsidR="009772A2" w:rsidRPr="009772A2" w:rsidRDefault="009772A2" w:rsidP="009772A2">
      <w:pPr>
        <w:autoSpaceDE w:val="0"/>
        <w:autoSpaceDN w:val="0"/>
        <w:adjustRightInd w:val="0"/>
        <w:spacing w:before="260" w:after="0" w:line="240" w:lineRule="auto"/>
        <w:ind w:firstLine="540"/>
        <w:jc w:val="both"/>
        <w:rPr>
          <w:rFonts w:ascii="Times New Roman" w:eastAsia="NSimSun" w:hAnsi="Times New Roman"/>
          <w:sz w:val="28"/>
          <w:szCs w:val="28"/>
          <w:lang w:eastAsia="zh-CN"/>
        </w:rPr>
      </w:pPr>
      <w:r w:rsidRPr="009772A2">
        <w:rPr>
          <w:rFonts w:ascii="Times New Roman" w:eastAsia="NSimSun" w:hAnsi="Times New Roman"/>
          <w:sz w:val="28"/>
          <w:szCs w:val="28"/>
          <w:lang w:eastAsia="zh-CN"/>
        </w:rPr>
        <w:t>Подтверждаю, что ознакомлен (на) с положениями Федерального закона от 27.07.2006 № 152-ФЗ «О персональных данных», а также с моими правами и обязанностями в этой области.</w:t>
      </w:r>
    </w:p>
    <w:p w14:paraId="7E6CFDC7" w14:textId="5B1DECAB" w:rsidR="009772A2" w:rsidRDefault="009772A2" w:rsidP="009772A2">
      <w:pPr>
        <w:autoSpaceDE w:val="0"/>
        <w:autoSpaceDN w:val="0"/>
        <w:adjustRightInd w:val="0"/>
        <w:spacing w:before="260" w:after="0" w:line="240" w:lineRule="auto"/>
        <w:ind w:firstLine="540"/>
        <w:jc w:val="both"/>
        <w:rPr>
          <w:rFonts w:ascii="Times New Roman" w:eastAsia="Calibri" w:hAnsi="Times New Roman"/>
          <w:sz w:val="28"/>
          <w:szCs w:val="28"/>
          <w:lang w:eastAsia="en-US"/>
        </w:rPr>
      </w:pPr>
      <w:r w:rsidRPr="009772A2">
        <w:rPr>
          <w:rFonts w:ascii="Times New Roman" w:eastAsia="NSimSun" w:hAnsi="Times New Roman"/>
          <w:sz w:val="28"/>
          <w:szCs w:val="28"/>
          <w:lang w:eastAsia="zh-CN"/>
        </w:rPr>
        <w:t xml:space="preserve">Согласие на обработку персональных данных действует с даты подписания настоящего согласия в течение срока, установленного для хранения архивных документов в департаменте </w:t>
      </w:r>
      <w:r w:rsidRPr="009772A2">
        <w:rPr>
          <w:rFonts w:ascii="Times New Roman" w:eastAsia="Calibri" w:hAnsi="Times New Roman"/>
          <w:sz w:val="28"/>
          <w:szCs w:val="28"/>
          <w:lang w:eastAsia="en-US"/>
        </w:rPr>
        <w:t>экономического развития Брянской области.</w:t>
      </w:r>
    </w:p>
    <w:p w14:paraId="260D361D" w14:textId="77777777" w:rsidR="00C40AF7" w:rsidRPr="009772A2" w:rsidRDefault="00C40AF7" w:rsidP="009772A2">
      <w:pPr>
        <w:autoSpaceDE w:val="0"/>
        <w:autoSpaceDN w:val="0"/>
        <w:adjustRightInd w:val="0"/>
        <w:spacing w:before="260" w:after="0" w:line="240" w:lineRule="auto"/>
        <w:ind w:firstLine="540"/>
        <w:jc w:val="both"/>
        <w:rPr>
          <w:rFonts w:ascii="Times New Roman" w:eastAsia="NSimSun" w:hAnsi="Times New Roman"/>
          <w:sz w:val="28"/>
          <w:szCs w:val="28"/>
          <w:lang w:eastAsia="zh-CN"/>
        </w:rPr>
      </w:pPr>
    </w:p>
    <w:p w14:paraId="49A313AC" w14:textId="5D3A34EF" w:rsidR="00C40AF7" w:rsidRPr="00C40AF7" w:rsidRDefault="00C40AF7" w:rsidP="00C40AF7">
      <w:pPr>
        <w:autoSpaceDE w:val="0"/>
        <w:autoSpaceDN w:val="0"/>
        <w:adjustRightInd w:val="0"/>
        <w:spacing w:after="0" w:line="240" w:lineRule="auto"/>
        <w:ind w:firstLine="540"/>
        <w:jc w:val="both"/>
        <w:rPr>
          <w:rFonts w:ascii="Times New Roman" w:eastAsia="NSimSun" w:hAnsi="Times New Roman"/>
          <w:sz w:val="20"/>
          <w:szCs w:val="20"/>
          <w:lang w:eastAsia="zh-CN"/>
        </w:rPr>
      </w:pPr>
      <w:r w:rsidRPr="00C40AF7">
        <w:rPr>
          <w:rFonts w:ascii="Times New Roman" w:eastAsia="NSimSun" w:hAnsi="Times New Roman"/>
          <w:sz w:val="20"/>
          <w:szCs w:val="20"/>
          <w:lang w:eastAsia="zh-CN"/>
        </w:rPr>
        <w:t>__________________         _____________</w:t>
      </w:r>
      <w:r>
        <w:rPr>
          <w:rFonts w:ascii="Times New Roman" w:eastAsia="NSimSun" w:hAnsi="Times New Roman"/>
          <w:sz w:val="20"/>
          <w:szCs w:val="20"/>
          <w:lang w:eastAsia="zh-CN"/>
        </w:rPr>
        <w:t>_____</w:t>
      </w:r>
      <w:r w:rsidRPr="00C40AF7">
        <w:rPr>
          <w:rFonts w:ascii="Times New Roman" w:eastAsia="NSimSun" w:hAnsi="Times New Roman"/>
          <w:sz w:val="20"/>
          <w:szCs w:val="20"/>
          <w:lang w:eastAsia="zh-CN"/>
        </w:rPr>
        <w:t xml:space="preserve">             ___________________________</w:t>
      </w:r>
      <w:r>
        <w:rPr>
          <w:rFonts w:ascii="Times New Roman" w:eastAsia="NSimSun" w:hAnsi="Times New Roman"/>
          <w:sz w:val="20"/>
          <w:szCs w:val="20"/>
          <w:lang w:eastAsia="zh-CN"/>
        </w:rPr>
        <w:t>_________</w:t>
      </w:r>
    </w:p>
    <w:p w14:paraId="10367D49" w14:textId="42F78BC9" w:rsidR="00C40AF7" w:rsidRPr="00C40AF7" w:rsidRDefault="00C40AF7" w:rsidP="00C40AF7">
      <w:pPr>
        <w:autoSpaceDE w:val="0"/>
        <w:autoSpaceDN w:val="0"/>
        <w:adjustRightInd w:val="0"/>
        <w:spacing w:after="0" w:line="240" w:lineRule="auto"/>
        <w:ind w:firstLine="540"/>
        <w:jc w:val="both"/>
        <w:rPr>
          <w:rFonts w:ascii="Times New Roman" w:eastAsia="NSimSun" w:hAnsi="Times New Roman"/>
          <w:sz w:val="20"/>
          <w:szCs w:val="20"/>
          <w:lang w:eastAsia="zh-CN"/>
        </w:rPr>
      </w:pPr>
      <w:r w:rsidRPr="00C40AF7">
        <w:rPr>
          <w:rFonts w:ascii="Times New Roman" w:eastAsia="NSimSun" w:hAnsi="Times New Roman"/>
          <w:sz w:val="20"/>
          <w:szCs w:val="20"/>
          <w:lang w:eastAsia="zh-CN"/>
        </w:rPr>
        <w:t xml:space="preserve">         (</w:t>
      </w:r>
      <w:proofErr w:type="gramStart"/>
      <w:r w:rsidRPr="00C40AF7">
        <w:rPr>
          <w:rFonts w:ascii="Times New Roman" w:eastAsia="NSimSun" w:hAnsi="Times New Roman"/>
          <w:sz w:val="20"/>
          <w:szCs w:val="20"/>
          <w:lang w:eastAsia="zh-CN"/>
        </w:rPr>
        <w:t xml:space="preserve">должность)   </w:t>
      </w:r>
      <w:proofErr w:type="gramEnd"/>
      <w:r w:rsidRPr="00C40AF7">
        <w:rPr>
          <w:rFonts w:ascii="Times New Roman" w:eastAsia="NSimSun" w:hAnsi="Times New Roman"/>
          <w:sz w:val="20"/>
          <w:szCs w:val="20"/>
          <w:lang w:eastAsia="zh-CN"/>
        </w:rPr>
        <w:t xml:space="preserve">                       (подпись)                                      (расшифровка подписи)</w:t>
      </w:r>
    </w:p>
    <w:p w14:paraId="15711E28" w14:textId="77777777" w:rsidR="00C40AF7" w:rsidRPr="00C40AF7" w:rsidRDefault="00C40AF7" w:rsidP="00C40AF7">
      <w:pPr>
        <w:autoSpaceDE w:val="0"/>
        <w:autoSpaceDN w:val="0"/>
        <w:adjustRightInd w:val="0"/>
        <w:spacing w:before="260" w:after="0" w:line="240" w:lineRule="auto"/>
        <w:ind w:firstLine="540"/>
        <w:jc w:val="both"/>
        <w:rPr>
          <w:rFonts w:ascii="Times New Roman" w:eastAsia="NSimSun" w:hAnsi="Times New Roman"/>
          <w:sz w:val="28"/>
          <w:szCs w:val="28"/>
          <w:lang w:eastAsia="zh-CN"/>
        </w:rPr>
      </w:pPr>
      <w:r w:rsidRPr="00C40AF7">
        <w:rPr>
          <w:rFonts w:ascii="Times New Roman" w:eastAsia="NSimSun" w:hAnsi="Times New Roman"/>
          <w:sz w:val="28"/>
          <w:szCs w:val="28"/>
          <w:lang w:eastAsia="zh-CN"/>
        </w:rPr>
        <w:t xml:space="preserve">  «____</w:t>
      </w:r>
      <w:proofErr w:type="gramStart"/>
      <w:r w:rsidRPr="00C40AF7">
        <w:rPr>
          <w:rFonts w:ascii="Times New Roman" w:eastAsia="NSimSun" w:hAnsi="Times New Roman"/>
          <w:sz w:val="28"/>
          <w:szCs w:val="28"/>
          <w:lang w:eastAsia="zh-CN"/>
        </w:rPr>
        <w:t>_»_</w:t>
      </w:r>
      <w:proofErr w:type="gramEnd"/>
      <w:r w:rsidRPr="00C40AF7">
        <w:rPr>
          <w:rFonts w:ascii="Times New Roman" w:eastAsia="NSimSun" w:hAnsi="Times New Roman"/>
          <w:sz w:val="28"/>
          <w:szCs w:val="28"/>
          <w:lang w:eastAsia="zh-CN"/>
        </w:rPr>
        <w:t>__________20___ г.</w:t>
      </w:r>
    </w:p>
    <w:p w14:paraId="3650B7D3" w14:textId="77777777" w:rsidR="009772A2" w:rsidRPr="009772A2" w:rsidRDefault="009772A2" w:rsidP="009772A2">
      <w:pPr>
        <w:autoSpaceDE w:val="0"/>
        <w:autoSpaceDN w:val="0"/>
        <w:adjustRightInd w:val="0"/>
        <w:spacing w:before="260" w:after="0" w:line="240" w:lineRule="auto"/>
        <w:ind w:firstLine="540"/>
        <w:jc w:val="both"/>
        <w:rPr>
          <w:rFonts w:ascii="Times New Roman" w:eastAsia="NSimSun" w:hAnsi="Times New Roman"/>
          <w:sz w:val="28"/>
          <w:szCs w:val="28"/>
          <w:lang w:eastAsia="zh-CN"/>
        </w:rPr>
      </w:pPr>
    </w:p>
    <w:p w14:paraId="7697AA5C" w14:textId="77777777" w:rsidR="00D8004E" w:rsidRDefault="00D8004E" w:rsidP="00C40AF7">
      <w:pPr>
        <w:suppressAutoHyphens/>
        <w:spacing w:after="0" w:line="240" w:lineRule="auto"/>
        <w:ind w:firstLine="3969"/>
        <w:jc w:val="right"/>
        <w:rPr>
          <w:rFonts w:ascii="Times New Roman" w:eastAsia="Calibri" w:hAnsi="Times New Roman"/>
          <w:sz w:val="24"/>
          <w:szCs w:val="24"/>
          <w:lang w:eastAsia="en-US"/>
        </w:rPr>
      </w:pPr>
    </w:p>
    <w:p w14:paraId="5801B9AB" w14:textId="77777777" w:rsidR="00D8004E" w:rsidRDefault="00D8004E" w:rsidP="00C40AF7">
      <w:pPr>
        <w:suppressAutoHyphens/>
        <w:spacing w:after="0" w:line="240" w:lineRule="auto"/>
        <w:ind w:firstLine="3969"/>
        <w:jc w:val="right"/>
        <w:rPr>
          <w:rFonts w:ascii="Times New Roman" w:eastAsia="Calibri" w:hAnsi="Times New Roman"/>
          <w:sz w:val="24"/>
          <w:szCs w:val="24"/>
          <w:lang w:eastAsia="en-US"/>
        </w:rPr>
      </w:pPr>
    </w:p>
    <w:p w14:paraId="006D1639" w14:textId="769F6C28" w:rsidR="009772A2" w:rsidRPr="0052576A" w:rsidRDefault="0052576A" w:rsidP="0052576A">
      <w:pPr>
        <w:suppressAutoHyphens/>
        <w:spacing w:after="0" w:line="240" w:lineRule="auto"/>
        <w:ind w:firstLine="6096"/>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 xml:space="preserve">                                    </w:t>
      </w:r>
      <w:r w:rsidR="009772A2" w:rsidRPr="0052576A">
        <w:rPr>
          <w:rFonts w:ascii="Times New Roman" w:eastAsia="Calibri" w:hAnsi="Times New Roman"/>
          <w:sz w:val="20"/>
          <w:szCs w:val="20"/>
          <w:lang w:eastAsia="en-US"/>
        </w:rPr>
        <w:t>Приложение № 4</w:t>
      </w:r>
    </w:p>
    <w:p w14:paraId="2BB2DBA2"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к Порядку предоставления в 2023 году</w:t>
      </w:r>
    </w:p>
    <w:p w14:paraId="07A0A607"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грантов в форме субсидий субъектам</w:t>
      </w:r>
    </w:p>
    <w:p w14:paraId="390E1BA8"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предпринимательской деятельности,</w:t>
      </w:r>
    </w:p>
    <w:p w14:paraId="6D47CFF3"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а также физическим лицам, применяющим</w:t>
      </w:r>
    </w:p>
    <w:p w14:paraId="770187E6"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специальный налоговый режим "Налог</w:t>
      </w:r>
    </w:p>
    <w:p w14:paraId="10C76EAE"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на профессиональный доход", пострадавшим</w:t>
      </w:r>
    </w:p>
    <w:p w14:paraId="4DEDC0E2"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в результате обстрелов со стороны</w:t>
      </w:r>
    </w:p>
    <w:p w14:paraId="350D765E"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вооруженных формирований Украины</w:t>
      </w:r>
    </w:p>
    <w:p w14:paraId="6082CCF0" w14:textId="77777777" w:rsidR="0052576A"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и террористических актов, на восстановление</w:t>
      </w:r>
    </w:p>
    <w:p w14:paraId="637EB640" w14:textId="14FCF665" w:rsidR="009772A2" w:rsidRPr="0052576A" w:rsidRDefault="0052576A" w:rsidP="0052576A">
      <w:pPr>
        <w:suppressAutoHyphens/>
        <w:spacing w:after="0" w:line="240" w:lineRule="auto"/>
        <w:ind w:firstLine="6096"/>
        <w:rPr>
          <w:rFonts w:ascii="Times New Roman" w:eastAsia="Calibri" w:hAnsi="Times New Roman"/>
          <w:sz w:val="20"/>
          <w:szCs w:val="20"/>
          <w:lang w:eastAsia="en-US"/>
        </w:rPr>
      </w:pPr>
      <w:r w:rsidRPr="0052576A">
        <w:rPr>
          <w:rFonts w:ascii="Times New Roman" w:eastAsia="Calibri" w:hAnsi="Times New Roman"/>
          <w:sz w:val="20"/>
          <w:szCs w:val="20"/>
          <w:lang w:eastAsia="en-US"/>
        </w:rPr>
        <w:t>и (или) поддержание деятельности</w:t>
      </w:r>
    </w:p>
    <w:p w14:paraId="0F22B2C2" w14:textId="77777777" w:rsidR="009772A2" w:rsidRPr="0052576A" w:rsidRDefault="009772A2" w:rsidP="0052576A">
      <w:pPr>
        <w:suppressAutoHyphens/>
        <w:spacing w:after="0" w:line="240" w:lineRule="auto"/>
        <w:ind w:firstLine="3969"/>
        <w:rPr>
          <w:rFonts w:ascii="Times New Roman" w:eastAsia="Calibri" w:hAnsi="Times New Roman"/>
          <w:sz w:val="20"/>
          <w:szCs w:val="20"/>
          <w:lang w:eastAsia="en-US"/>
        </w:rPr>
      </w:pPr>
    </w:p>
    <w:p w14:paraId="41307978" w14:textId="77777777" w:rsidR="009772A2" w:rsidRPr="009772A2" w:rsidRDefault="009772A2" w:rsidP="009772A2">
      <w:pPr>
        <w:suppressAutoHyphens/>
        <w:spacing w:after="0" w:line="240" w:lineRule="auto"/>
        <w:rPr>
          <w:rFonts w:ascii="Times New Roman" w:eastAsia="Calibri" w:hAnsi="Times New Roman"/>
          <w:sz w:val="28"/>
          <w:szCs w:val="28"/>
          <w:lang w:eastAsia="en-US"/>
        </w:rPr>
      </w:pPr>
    </w:p>
    <w:p w14:paraId="7BB0C4E2" w14:textId="3BC19C27" w:rsidR="009772A2" w:rsidRDefault="009772A2" w:rsidP="009772A2">
      <w:pPr>
        <w:suppressAutoHyphens/>
        <w:spacing w:after="0" w:line="240" w:lineRule="auto"/>
        <w:jc w:val="center"/>
        <w:rPr>
          <w:rFonts w:ascii="Times New Roman" w:eastAsia="Calibri" w:hAnsi="Times New Roman"/>
          <w:bCs/>
          <w:sz w:val="28"/>
          <w:szCs w:val="28"/>
          <w:lang w:eastAsia="en-US"/>
        </w:rPr>
      </w:pPr>
      <w:r w:rsidRPr="009772A2">
        <w:rPr>
          <w:rFonts w:ascii="Times New Roman" w:eastAsia="Calibri" w:hAnsi="Times New Roman"/>
          <w:bCs/>
          <w:sz w:val="28"/>
          <w:szCs w:val="28"/>
          <w:lang w:eastAsia="en-US"/>
        </w:rPr>
        <w:t>Обязательство</w:t>
      </w:r>
    </w:p>
    <w:p w14:paraId="0D905505" w14:textId="77777777" w:rsidR="000231A1" w:rsidRPr="009772A2" w:rsidRDefault="000231A1" w:rsidP="009772A2">
      <w:pPr>
        <w:suppressAutoHyphens/>
        <w:spacing w:after="0" w:line="240" w:lineRule="auto"/>
        <w:jc w:val="center"/>
        <w:rPr>
          <w:rFonts w:ascii="Times New Roman" w:eastAsia="Calibri" w:hAnsi="Times New Roman"/>
          <w:bCs/>
          <w:sz w:val="28"/>
          <w:szCs w:val="28"/>
          <w:lang w:eastAsia="en-US"/>
        </w:rPr>
      </w:pPr>
    </w:p>
    <w:p w14:paraId="477E1F91" w14:textId="751A53EA" w:rsidR="009772A2" w:rsidRPr="009772A2" w:rsidRDefault="009772A2" w:rsidP="009772A2">
      <w:pPr>
        <w:suppressAutoHyphens/>
        <w:spacing w:after="0" w:line="240" w:lineRule="auto"/>
        <w:rPr>
          <w:rFonts w:ascii="Times New Roman" w:eastAsia="Calibri" w:hAnsi="Times New Roman"/>
          <w:sz w:val="28"/>
          <w:szCs w:val="28"/>
          <w:lang w:eastAsia="en-US"/>
        </w:rPr>
      </w:pPr>
      <w:r w:rsidRPr="009772A2">
        <w:rPr>
          <w:rFonts w:ascii="Times New Roman" w:eastAsia="Calibri" w:hAnsi="Times New Roman"/>
          <w:sz w:val="28"/>
          <w:szCs w:val="28"/>
          <w:lang w:eastAsia="en-US"/>
        </w:rPr>
        <w:t>_</w:t>
      </w:r>
      <w:r w:rsidR="000231A1">
        <w:rPr>
          <w:rFonts w:ascii="Times New Roman" w:eastAsia="Calibri" w:hAnsi="Times New Roman"/>
          <w:sz w:val="28"/>
          <w:szCs w:val="28"/>
          <w:lang w:eastAsia="en-US"/>
        </w:rPr>
        <w:t>_______</w:t>
      </w:r>
      <w:r w:rsidRPr="009772A2">
        <w:rPr>
          <w:rFonts w:ascii="Times New Roman" w:eastAsia="Calibri" w:hAnsi="Times New Roman"/>
          <w:sz w:val="28"/>
          <w:szCs w:val="28"/>
          <w:lang w:eastAsia="en-US"/>
        </w:rPr>
        <w:t>________________________________________________________обязуется:</w:t>
      </w:r>
    </w:p>
    <w:p w14:paraId="4C8DD51E" w14:textId="77777777" w:rsidR="009772A2" w:rsidRPr="009772A2" w:rsidRDefault="009772A2" w:rsidP="009772A2">
      <w:pPr>
        <w:suppressAutoHyphens/>
        <w:spacing w:after="0" w:line="240" w:lineRule="auto"/>
        <w:jc w:val="center"/>
        <w:rPr>
          <w:rFonts w:ascii="Times New Roman" w:eastAsia="Calibri" w:hAnsi="Times New Roman"/>
          <w:sz w:val="20"/>
          <w:szCs w:val="20"/>
          <w:lang w:eastAsia="en-US"/>
        </w:rPr>
      </w:pPr>
      <w:r w:rsidRPr="009772A2">
        <w:rPr>
          <w:rFonts w:ascii="Times New Roman" w:eastAsia="Calibri" w:hAnsi="Times New Roman"/>
          <w:sz w:val="20"/>
          <w:szCs w:val="20"/>
          <w:lang w:eastAsia="en-US"/>
        </w:rPr>
        <w:t>(наименование участника отбора)</w:t>
      </w:r>
    </w:p>
    <w:p w14:paraId="7835B8C3" w14:textId="77777777" w:rsidR="009772A2" w:rsidRPr="009772A2" w:rsidRDefault="009772A2" w:rsidP="009772A2">
      <w:pPr>
        <w:suppressAutoHyphens/>
        <w:spacing w:after="0" w:line="240" w:lineRule="auto"/>
        <w:jc w:val="center"/>
        <w:rPr>
          <w:rFonts w:ascii="Times New Roman" w:eastAsia="Calibri" w:hAnsi="Times New Roman"/>
          <w:sz w:val="28"/>
          <w:szCs w:val="28"/>
          <w:lang w:eastAsia="en-US"/>
        </w:rPr>
      </w:pPr>
    </w:p>
    <w:p w14:paraId="3FFDFB03" w14:textId="07824E27" w:rsidR="009772A2" w:rsidRPr="009772A2" w:rsidRDefault="009772A2" w:rsidP="009772A2">
      <w:pPr>
        <w:suppressAutoHyphens/>
        <w:spacing w:after="0" w:line="240" w:lineRule="auto"/>
        <w:ind w:firstLine="426"/>
        <w:jc w:val="both"/>
        <w:rPr>
          <w:rFonts w:ascii="Times New Roman" w:eastAsia="Calibri" w:hAnsi="Times New Roman"/>
          <w:bCs/>
          <w:sz w:val="28"/>
          <w:szCs w:val="28"/>
          <w:lang w:eastAsia="en-US"/>
        </w:rPr>
      </w:pPr>
      <w:r w:rsidRPr="009772A2">
        <w:rPr>
          <w:rFonts w:ascii="Times New Roman" w:eastAsia="Calibri" w:hAnsi="Times New Roman"/>
          <w:bCs/>
          <w:sz w:val="28"/>
          <w:szCs w:val="28"/>
          <w:lang w:eastAsia="en-US"/>
        </w:rPr>
        <w:t>- обеспечить</w:t>
      </w:r>
      <w:r w:rsidR="00C40AF7">
        <w:rPr>
          <w:rFonts w:ascii="Times New Roman" w:eastAsia="Calibri" w:hAnsi="Times New Roman"/>
          <w:bCs/>
          <w:sz w:val="28"/>
          <w:szCs w:val="28"/>
          <w:lang w:eastAsia="en-US"/>
        </w:rPr>
        <w:t xml:space="preserve"> </w:t>
      </w:r>
      <w:r w:rsidRPr="009772A2">
        <w:rPr>
          <w:rFonts w:ascii="Times New Roman" w:eastAsia="Times New Roman" w:hAnsi="Times New Roman"/>
          <w:sz w:val="28"/>
          <w:szCs w:val="28"/>
        </w:rPr>
        <w:t xml:space="preserve">осуществление </w:t>
      </w:r>
      <w:r w:rsidRPr="009772A2">
        <w:rPr>
          <w:rFonts w:ascii="Times New Roman" w:eastAsia="Calibri" w:hAnsi="Times New Roman"/>
          <w:bCs/>
          <w:sz w:val="28"/>
          <w:szCs w:val="28"/>
          <w:lang w:eastAsia="en-US"/>
        </w:rPr>
        <w:t>деятельности</w:t>
      </w:r>
      <w:r w:rsidR="00C40AF7">
        <w:rPr>
          <w:rFonts w:ascii="Times New Roman" w:eastAsia="Calibri" w:hAnsi="Times New Roman"/>
          <w:bCs/>
          <w:sz w:val="28"/>
          <w:szCs w:val="28"/>
          <w:lang w:eastAsia="en-US"/>
        </w:rPr>
        <w:t xml:space="preserve"> </w:t>
      </w:r>
      <w:r w:rsidRPr="009772A2">
        <w:rPr>
          <w:rFonts w:ascii="Times New Roman" w:eastAsia="Calibri" w:hAnsi="Times New Roman"/>
          <w:bCs/>
          <w:sz w:val="28"/>
          <w:szCs w:val="28"/>
          <w:lang w:eastAsia="en-US"/>
        </w:rPr>
        <w:t xml:space="preserve">не менее 12 месяцев, следующих за месяцем заключения соглашения о предоставлении </w:t>
      </w:r>
      <w:r w:rsidRPr="009772A2">
        <w:rPr>
          <w:rFonts w:ascii="Times New Roman" w:eastAsia="Calibri" w:hAnsi="Times New Roman"/>
          <w:sz w:val="28"/>
          <w:szCs w:val="28"/>
          <w:lang w:eastAsia="en-US"/>
        </w:rPr>
        <w:t xml:space="preserve">гранта, или возобновление деятельности на территории Брянской </w:t>
      </w:r>
      <w:proofErr w:type="gramStart"/>
      <w:r w:rsidRPr="009772A2">
        <w:rPr>
          <w:rFonts w:ascii="Times New Roman" w:eastAsia="Calibri" w:hAnsi="Times New Roman"/>
          <w:sz w:val="28"/>
          <w:szCs w:val="28"/>
          <w:lang w:eastAsia="en-US"/>
        </w:rPr>
        <w:t>области  в</w:t>
      </w:r>
      <w:proofErr w:type="gramEnd"/>
      <w:r w:rsidRPr="009772A2">
        <w:rPr>
          <w:rFonts w:ascii="Times New Roman" w:eastAsia="Calibri" w:hAnsi="Times New Roman"/>
          <w:sz w:val="28"/>
          <w:szCs w:val="28"/>
          <w:lang w:eastAsia="en-US"/>
        </w:rPr>
        <w:t xml:space="preserve"> течение не более 12 месяцев, следующих за месяцем заключения соглашения о предоставлении гранта;</w:t>
      </w:r>
    </w:p>
    <w:p w14:paraId="0D938AC5" w14:textId="77777777" w:rsidR="009772A2" w:rsidRPr="009772A2" w:rsidRDefault="009772A2" w:rsidP="009772A2">
      <w:pPr>
        <w:suppressAutoHyphens/>
        <w:autoSpaceDE w:val="0"/>
        <w:autoSpaceDN w:val="0"/>
        <w:adjustRightInd w:val="0"/>
        <w:spacing w:after="0" w:line="240" w:lineRule="auto"/>
        <w:ind w:firstLine="426"/>
        <w:jc w:val="both"/>
        <w:rPr>
          <w:rFonts w:ascii="Times New Roman" w:eastAsia="Calibri" w:hAnsi="Times New Roman"/>
          <w:color w:val="000000" w:themeColor="text1"/>
          <w:sz w:val="28"/>
          <w:szCs w:val="28"/>
          <w:lang w:eastAsia="en-US"/>
        </w:rPr>
      </w:pPr>
      <w:r w:rsidRPr="009772A2">
        <w:rPr>
          <w:rFonts w:ascii="Times New Roman" w:eastAsia="Calibri" w:hAnsi="Times New Roman"/>
          <w:color w:val="000000" w:themeColor="text1"/>
          <w:sz w:val="28"/>
          <w:szCs w:val="28"/>
          <w:lang w:eastAsia="en-US"/>
        </w:rPr>
        <w:t>- не приобретать за счет полученных из областного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03F5186" w14:textId="77777777" w:rsidR="009772A2" w:rsidRPr="009772A2" w:rsidRDefault="009772A2" w:rsidP="009772A2">
      <w:pPr>
        <w:suppressAutoHyphens/>
        <w:autoSpaceDE w:val="0"/>
        <w:autoSpaceDN w:val="0"/>
        <w:adjustRightInd w:val="0"/>
        <w:spacing w:after="0" w:line="240" w:lineRule="auto"/>
        <w:ind w:firstLine="426"/>
        <w:jc w:val="both"/>
        <w:rPr>
          <w:rFonts w:ascii="Times New Roman" w:eastAsia="Calibri" w:hAnsi="Times New Roman"/>
          <w:color w:val="000000" w:themeColor="text1"/>
          <w:sz w:val="28"/>
          <w:szCs w:val="28"/>
          <w:lang w:eastAsia="en-US"/>
        </w:rPr>
      </w:pPr>
      <w:r w:rsidRPr="009772A2">
        <w:rPr>
          <w:rFonts w:ascii="Times New Roman" w:eastAsia="Calibri" w:hAnsi="Times New Roman"/>
          <w:color w:val="000000" w:themeColor="text1"/>
          <w:sz w:val="28"/>
          <w:szCs w:val="28"/>
          <w:lang w:eastAsia="en-US"/>
        </w:rPr>
        <w:t xml:space="preserve">- включать в договоры (соглашения), заключенные в целях исполнения обязательств по соглашению, положения, указанные в подпункте 2.6.4. пункта 2.6 раздела </w:t>
      </w:r>
      <w:proofErr w:type="gramStart"/>
      <w:r w:rsidRPr="009772A2">
        <w:rPr>
          <w:rFonts w:ascii="Times New Roman" w:eastAsia="Calibri" w:hAnsi="Times New Roman"/>
          <w:color w:val="000000" w:themeColor="text1"/>
          <w:sz w:val="28"/>
          <w:szCs w:val="28"/>
          <w:lang w:eastAsia="en-US"/>
        </w:rPr>
        <w:t>2  настоящего</w:t>
      </w:r>
      <w:proofErr w:type="gramEnd"/>
      <w:r w:rsidRPr="009772A2">
        <w:rPr>
          <w:rFonts w:ascii="Times New Roman" w:eastAsia="Calibri" w:hAnsi="Times New Roman"/>
          <w:color w:val="000000" w:themeColor="text1"/>
          <w:sz w:val="28"/>
          <w:szCs w:val="28"/>
          <w:lang w:eastAsia="en-US"/>
        </w:rPr>
        <w:t xml:space="preserve"> Порядка:</w:t>
      </w:r>
    </w:p>
    <w:p w14:paraId="48277718" w14:textId="77777777" w:rsidR="009772A2" w:rsidRPr="009772A2" w:rsidRDefault="009772A2" w:rsidP="009772A2">
      <w:pPr>
        <w:suppressAutoHyphens/>
        <w:spacing w:after="0" w:line="240" w:lineRule="auto"/>
        <w:ind w:right="3911"/>
        <w:rPr>
          <w:rFonts w:ascii="Times New Roman" w:eastAsia="Calibri" w:hAnsi="Times New Roman"/>
          <w:sz w:val="28"/>
          <w:szCs w:val="28"/>
          <w:lang w:eastAsia="en-US"/>
        </w:rPr>
      </w:pPr>
    </w:p>
    <w:p w14:paraId="2D109F79" w14:textId="77777777" w:rsidR="009772A2" w:rsidRPr="009772A2" w:rsidRDefault="009772A2" w:rsidP="009772A2">
      <w:pPr>
        <w:suppressAutoHyphens/>
        <w:spacing w:after="0" w:line="240" w:lineRule="auto"/>
        <w:ind w:right="3911"/>
        <w:rPr>
          <w:rFonts w:ascii="Times New Roman" w:eastAsia="Calibri" w:hAnsi="Times New Roman"/>
          <w:sz w:val="28"/>
          <w:szCs w:val="28"/>
          <w:lang w:eastAsia="en-US"/>
        </w:rPr>
      </w:pPr>
    </w:p>
    <w:p w14:paraId="71C2B0EE" w14:textId="77777777" w:rsidR="009772A2" w:rsidRPr="009772A2" w:rsidRDefault="009772A2" w:rsidP="009772A2">
      <w:pPr>
        <w:suppressAutoHyphens/>
        <w:spacing w:after="0" w:line="240" w:lineRule="auto"/>
        <w:ind w:right="3911"/>
        <w:rPr>
          <w:rFonts w:ascii="Times New Roman" w:eastAsia="Calibri" w:hAnsi="Times New Roman"/>
          <w:sz w:val="28"/>
          <w:szCs w:val="28"/>
          <w:lang w:eastAsia="en-US"/>
        </w:rPr>
      </w:pPr>
    </w:p>
    <w:p w14:paraId="550AA1B5" w14:textId="77777777" w:rsidR="009772A2" w:rsidRPr="009772A2" w:rsidRDefault="009772A2" w:rsidP="009772A2">
      <w:pPr>
        <w:suppressAutoHyphens/>
        <w:spacing w:after="0" w:line="240" w:lineRule="auto"/>
        <w:ind w:right="3911"/>
        <w:rPr>
          <w:rFonts w:ascii="Times New Roman" w:eastAsia="Calibri" w:hAnsi="Times New Roman"/>
          <w:sz w:val="28"/>
          <w:szCs w:val="28"/>
          <w:lang w:eastAsia="en-US"/>
        </w:rPr>
      </w:pPr>
    </w:p>
    <w:p w14:paraId="13EA715A" w14:textId="77777777" w:rsidR="009772A2" w:rsidRPr="009772A2" w:rsidRDefault="009772A2" w:rsidP="009772A2">
      <w:pPr>
        <w:suppressAutoHyphens/>
        <w:spacing w:after="0" w:line="240" w:lineRule="auto"/>
        <w:ind w:right="3911"/>
        <w:rPr>
          <w:rFonts w:ascii="Times New Roman" w:eastAsia="Calibri" w:hAnsi="Times New Roman"/>
          <w:sz w:val="28"/>
          <w:szCs w:val="28"/>
          <w:lang w:eastAsia="en-US"/>
        </w:rPr>
      </w:pPr>
    </w:p>
    <w:tbl>
      <w:tblPr>
        <w:tblW w:w="0" w:type="auto"/>
        <w:tblLook w:val="04A0" w:firstRow="1" w:lastRow="0" w:firstColumn="1" w:lastColumn="0" w:noHBand="0" w:noVBand="1"/>
      </w:tblPr>
      <w:tblGrid>
        <w:gridCol w:w="3510"/>
        <w:gridCol w:w="2127"/>
        <w:gridCol w:w="743"/>
        <w:gridCol w:w="3367"/>
      </w:tblGrid>
      <w:tr w:rsidR="009772A2" w:rsidRPr="009772A2" w14:paraId="477B64F6" w14:textId="77777777" w:rsidTr="00EA5C11">
        <w:tc>
          <w:tcPr>
            <w:tcW w:w="3510" w:type="dxa"/>
            <w:shd w:val="clear" w:color="auto" w:fill="auto"/>
          </w:tcPr>
          <w:p w14:paraId="240B3FF2" w14:textId="77777777" w:rsidR="009772A2" w:rsidRPr="009772A2" w:rsidRDefault="009772A2" w:rsidP="009772A2">
            <w:pPr>
              <w:widowControl w:val="0"/>
              <w:suppressAutoHyphens/>
              <w:autoSpaceDE w:val="0"/>
              <w:autoSpaceDN w:val="0"/>
              <w:spacing w:after="0" w:line="240" w:lineRule="auto"/>
              <w:rPr>
                <w:rFonts w:ascii="Times New Roman" w:eastAsia="Times New Roman" w:hAnsi="Times New Roman"/>
                <w:sz w:val="28"/>
                <w:szCs w:val="28"/>
              </w:rPr>
            </w:pPr>
            <w:r w:rsidRPr="009772A2">
              <w:rPr>
                <w:rFonts w:ascii="Times New Roman" w:eastAsia="Times New Roman" w:hAnsi="Times New Roman"/>
                <w:sz w:val="28"/>
                <w:szCs w:val="28"/>
              </w:rPr>
              <w:t>_______________________</w:t>
            </w:r>
          </w:p>
        </w:tc>
        <w:tc>
          <w:tcPr>
            <w:tcW w:w="2870" w:type="dxa"/>
            <w:gridSpan w:val="2"/>
            <w:shd w:val="clear" w:color="auto" w:fill="auto"/>
          </w:tcPr>
          <w:p w14:paraId="5EA0EDDF"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8"/>
                <w:szCs w:val="28"/>
              </w:rPr>
            </w:pPr>
            <w:r w:rsidRPr="009772A2">
              <w:rPr>
                <w:rFonts w:ascii="Times New Roman" w:eastAsia="Times New Roman" w:hAnsi="Times New Roman"/>
                <w:sz w:val="28"/>
                <w:szCs w:val="28"/>
              </w:rPr>
              <w:t>_____________</w:t>
            </w:r>
          </w:p>
        </w:tc>
        <w:tc>
          <w:tcPr>
            <w:tcW w:w="3367" w:type="dxa"/>
            <w:shd w:val="clear" w:color="auto" w:fill="auto"/>
          </w:tcPr>
          <w:p w14:paraId="5ED25E60"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8"/>
                <w:szCs w:val="28"/>
              </w:rPr>
            </w:pPr>
            <w:r w:rsidRPr="009772A2">
              <w:rPr>
                <w:rFonts w:ascii="Times New Roman" w:eastAsia="Times New Roman" w:hAnsi="Times New Roman"/>
                <w:sz w:val="28"/>
                <w:szCs w:val="28"/>
              </w:rPr>
              <w:t>____________________</w:t>
            </w:r>
          </w:p>
        </w:tc>
      </w:tr>
      <w:tr w:rsidR="009772A2" w:rsidRPr="009772A2" w14:paraId="4200C42C" w14:textId="77777777" w:rsidTr="00EA5C11">
        <w:tc>
          <w:tcPr>
            <w:tcW w:w="3510" w:type="dxa"/>
            <w:shd w:val="clear" w:color="auto" w:fill="auto"/>
          </w:tcPr>
          <w:p w14:paraId="63DD1445"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0"/>
                <w:szCs w:val="20"/>
              </w:rPr>
            </w:pPr>
            <w:r w:rsidRPr="009772A2">
              <w:rPr>
                <w:rFonts w:ascii="Times New Roman" w:eastAsia="Times New Roman" w:hAnsi="Times New Roman"/>
                <w:sz w:val="20"/>
                <w:szCs w:val="20"/>
              </w:rPr>
              <w:t>(должность)</w:t>
            </w:r>
          </w:p>
        </w:tc>
        <w:tc>
          <w:tcPr>
            <w:tcW w:w="2870" w:type="dxa"/>
            <w:gridSpan w:val="2"/>
            <w:shd w:val="clear" w:color="auto" w:fill="auto"/>
          </w:tcPr>
          <w:p w14:paraId="335F9247"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0"/>
                <w:szCs w:val="20"/>
              </w:rPr>
            </w:pPr>
            <w:r w:rsidRPr="009772A2">
              <w:rPr>
                <w:rFonts w:ascii="Times New Roman" w:eastAsia="Times New Roman" w:hAnsi="Times New Roman"/>
                <w:sz w:val="20"/>
                <w:szCs w:val="20"/>
              </w:rPr>
              <w:t>(подпись)</w:t>
            </w:r>
          </w:p>
        </w:tc>
        <w:tc>
          <w:tcPr>
            <w:tcW w:w="3367" w:type="dxa"/>
            <w:shd w:val="clear" w:color="auto" w:fill="auto"/>
          </w:tcPr>
          <w:p w14:paraId="747B8741"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0"/>
                <w:szCs w:val="20"/>
              </w:rPr>
            </w:pPr>
            <w:r w:rsidRPr="009772A2">
              <w:rPr>
                <w:rFonts w:ascii="Times New Roman" w:eastAsia="Times New Roman" w:hAnsi="Times New Roman"/>
                <w:sz w:val="20"/>
                <w:szCs w:val="20"/>
              </w:rPr>
              <w:t>(Ф.И.О.)</w:t>
            </w:r>
          </w:p>
        </w:tc>
      </w:tr>
      <w:tr w:rsidR="009772A2" w:rsidRPr="009772A2" w14:paraId="56BC7FBA" w14:textId="77777777" w:rsidTr="00EA5C11">
        <w:tc>
          <w:tcPr>
            <w:tcW w:w="3510" w:type="dxa"/>
            <w:shd w:val="clear" w:color="auto" w:fill="auto"/>
          </w:tcPr>
          <w:p w14:paraId="327293B1"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8"/>
                <w:szCs w:val="28"/>
              </w:rPr>
            </w:pPr>
          </w:p>
        </w:tc>
        <w:tc>
          <w:tcPr>
            <w:tcW w:w="2870" w:type="dxa"/>
            <w:gridSpan w:val="2"/>
            <w:shd w:val="clear" w:color="auto" w:fill="auto"/>
          </w:tcPr>
          <w:p w14:paraId="7098C09E"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8"/>
                <w:szCs w:val="28"/>
              </w:rPr>
            </w:pPr>
          </w:p>
        </w:tc>
        <w:tc>
          <w:tcPr>
            <w:tcW w:w="3367" w:type="dxa"/>
            <w:shd w:val="clear" w:color="auto" w:fill="auto"/>
          </w:tcPr>
          <w:p w14:paraId="2F226D01"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8"/>
                <w:szCs w:val="28"/>
              </w:rPr>
            </w:pPr>
          </w:p>
        </w:tc>
      </w:tr>
      <w:tr w:rsidR="009772A2" w:rsidRPr="009772A2" w14:paraId="24D344B2" w14:textId="77777777" w:rsidTr="00EA5C11">
        <w:tc>
          <w:tcPr>
            <w:tcW w:w="3510" w:type="dxa"/>
            <w:shd w:val="clear" w:color="auto" w:fill="auto"/>
          </w:tcPr>
          <w:p w14:paraId="187CDD89"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8"/>
                <w:szCs w:val="28"/>
              </w:rPr>
            </w:pPr>
            <w:r w:rsidRPr="009772A2">
              <w:rPr>
                <w:rFonts w:ascii="Times New Roman" w:eastAsia="Times New Roman" w:hAnsi="Times New Roman"/>
                <w:sz w:val="28"/>
                <w:szCs w:val="28"/>
              </w:rPr>
              <w:t xml:space="preserve">М.П. </w:t>
            </w:r>
          </w:p>
        </w:tc>
        <w:tc>
          <w:tcPr>
            <w:tcW w:w="2127" w:type="dxa"/>
            <w:shd w:val="clear" w:color="auto" w:fill="auto"/>
          </w:tcPr>
          <w:p w14:paraId="094B97E1"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8"/>
                <w:szCs w:val="28"/>
              </w:rPr>
            </w:pPr>
          </w:p>
        </w:tc>
        <w:tc>
          <w:tcPr>
            <w:tcW w:w="4110" w:type="dxa"/>
            <w:gridSpan w:val="2"/>
            <w:shd w:val="clear" w:color="auto" w:fill="auto"/>
          </w:tcPr>
          <w:p w14:paraId="340E54AD" w14:textId="77777777" w:rsidR="009772A2" w:rsidRPr="009772A2" w:rsidRDefault="009772A2" w:rsidP="009772A2">
            <w:pPr>
              <w:widowControl w:val="0"/>
              <w:suppressAutoHyphens/>
              <w:autoSpaceDE w:val="0"/>
              <w:autoSpaceDN w:val="0"/>
              <w:spacing w:after="0" w:line="240" w:lineRule="auto"/>
              <w:jc w:val="center"/>
              <w:rPr>
                <w:rFonts w:ascii="Times New Roman" w:eastAsia="Times New Roman" w:hAnsi="Times New Roman"/>
                <w:sz w:val="28"/>
                <w:szCs w:val="28"/>
              </w:rPr>
            </w:pPr>
            <w:r w:rsidRPr="009772A2">
              <w:rPr>
                <w:rFonts w:ascii="Times New Roman" w:eastAsia="Times New Roman" w:hAnsi="Times New Roman"/>
                <w:sz w:val="28"/>
                <w:szCs w:val="28"/>
              </w:rPr>
              <w:t>«</w:t>
            </w:r>
            <w:r w:rsidRPr="009772A2">
              <w:rPr>
                <w:rFonts w:ascii="Times New Roman" w:eastAsia="Times New Roman" w:hAnsi="Times New Roman"/>
                <w:sz w:val="28"/>
                <w:szCs w:val="28"/>
                <w:u w:val="single"/>
              </w:rPr>
              <w:tab/>
            </w:r>
            <w:r w:rsidRPr="009772A2">
              <w:rPr>
                <w:rFonts w:ascii="Times New Roman" w:eastAsia="Times New Roman" w:hAnsi="Times New Roman"/>
                <w:sz w:val="28"/>
                <w:szCs w:val="28"/>
              </w:rPr>
              <w:t xml:space="preserve">» </w:t>
            </w:r>
            <w:r w:rsidRPr="009772A2">
              <w:rPr>
                <w:rFonts w:ascii="Times New Roman" w:eastAsia="Times New Roman" w:hAnsi="Times New Roman"/>
                <w:sz w:val="28"/>
                <w:szCs w:val="28"/>
                <w:u w:val="single"/>
              </w:rPr>
              <w:tab/>
            </w:r>
            <w:r w:rsidRPr="009772A2">
              <w:rPr>
                <w:rFonts w:ascii="Times New Roman" w:eastAsia="Times New Roman" w:hAnsi="Times New Roman"/>
                <w:sz w:val="28"/>
                <w:szCs w:val="28"/>
                <w:u w:val="single"/>
              </w:rPr>
              <w:tab/>
            </w:r>
            <w:r w:rsidRPr="009772A2">
              <w:rPr>
                <w:rFonts w:ascii="Times New Roman" w:eastAsia="Times New Roman" w:hAnsi="Times New Roman"/>
                <w:sz w:val="28"/>
                <w:szCs w:val="28"/>
              </w:rPr>
              <w:t xml:space="preserve"> 20____ года</w:t>
            </w:r>
          </w:p>
        </w:tc>
      </w:tr>
    </w:tbl>
    <w:p w14:paraId="57FF1DF4" w14:textId="77777777" w:rsidR="009772A2" w:rsidRPr="009772A2" w:rsidRDefault="009772A2" w:rsidP="009772A2">
      <w:pPr>
        <w:suppressAutoHyphens/>
        <w:spacing w:after="0" w:line="240" w:lineRule="auto"/>
        <w:ind w:right="3911"/>
        <w:rPr>
          <w:rFonts w:ascii="Times New Roman" w:eastAsia="Calibri" w:hAnsi="Times New Roman"/>
          <w:sz w:val="28"/>
          <w:szCs w:val="28"/>
          <w:lang w:eastAsia="en-US"/>
        </w:rPr>
      </w:pPr>
    </w:p>
    <w:p w14:paraId="712D09CE" w14:textId="77777777" w:rsidR="009772A2" w:rsidRPr="009772A2" w:rsidRDefault="009772A2" w:rsidP="009772A2">
      <w:pPr>
        <w:suppressAutoHyphens/>
        <w:spacing w:after="0" w:line="240" w:lineRule="auto"/>
        <w:ind w:right="3911"/>
        <w:rPr>
          <w:rFonts w:ascii="Times New Roman" w:eastAsia="Calibri" w:hAnsi="Times New Roman"/>
          <w:sz w:val="28"/>
          <w:szCs w:val="28"/>
          <w:lang w:eastAsia="en-US"/>
        </w:rPr>
      </w:pPr>
    </w:p>
    <w:p w14:paraId="67DE20D0" w14:textId="77777777" w:rsidR="009772A2" w:rsidRPr="009772A2" w:rsidRDefault="009772A2" w:rsidP="009772A2">
      <w:pPr>
        <w:suppressAutoHyphens/>
        <w:spacing w:after="0" w:line="240" w:lineRule="auto"/>
        <w:ind w:right="3911"/>
        <w:rPr>
          <w:rFonts w:ascii="Times New Roman" w:eastAsia="Calibri" w:hAnsi="Times New Roman"/>
          <w:sz w:val="28"/>
          <w:szCs w:val="28"/>
          <w:lang w:eastAsia="en-US"/>
        </w:rPr>
      </w:pPr>
    </w:p>
    <w:p w14:paraId="019F5F9A" w14:textId="5A23555C" w:rsidR="009A4929" w:rsidRPr="00C40AF7" w:rsidRDefault="009A4929" w:rsidP="00DC0025">
      <w:pPr>
        <w:pStyle w:val="ConsPlusNormal"/>
        <w:spacing w:before="200"/>
        <w:ind w:firstLine="540"/>
        <w:jc w:val="both"/>
        <w:rPr>
          <w:rFonts w:ascii="Times New Roman" w:hAnsi="Times New Roman" w:cs="Times New Roman"/>
          <w:sz w:val="28"/>
          <w:szCs w:val="28"/>
        </w:rPr>
      </w:pPr>
    </w:p>
    <w:p w14:paraId="188E9007" w14:textId="3038272C" w:rsidR="009A4929" w:rsidRPr="00C40AF7" w:rsidRDefault="009A4929" w:rsidP="00DC0025">
      <w:pPr>
        <w:pStyle w:val="ConsPlusNormal"/>
        <w:spacing w:before="200"/>
        <w:ind w:firstLine="540"/>
        <w:jc w:val="both"/>
        <w:rPr>
          <w:rFonts w:ascii="Times New Roman" w:hAnsi="Times New Roman" w:cs="Times New Roman"/>
          <w:sz w:val="28"/>
          <w:szCs w:val="28"/>
        </w:rPr>
      </w:pPr>
    </w:p>
    <w:p w14:paraId="7F92E603" w14:textId="418EEFAF" w:rsidR="009A4929" w:rsidRPr="00C40AF7" w:rsidRDefault="009A4929" w:rsidP="00DC0025">
      <w:pPr>
        <w:pStyle w:val="ConsPlusNormal"/>
        <w:spacing w:before="200"/>
        <w:ind w:firstLine="540"/>
        <w:jc w:val="both"/>
        <w:rPr>
          <w:rFonts w:ascii="Times New Roman" w:hAnsi="Times New Roman" w:cs="Times New Roman"/>
          <w:sz w:val="28"/>
          <w:szCs w:val="28"/>
        </w:rPr>
      </w:pPr>
    </w:p>
    <w:p w14:paraId="238DEA50" w14:textId="1662BB75" w:rsidR="009A4929" w:rsidRPr="00C40AF7" w:rsidRDefault="009A4929" w:rsidP="00DC0025">
      <w:pPr>
        <w:pStyle w:val="ConsPlusNormal"/>
        <w:spacing w:before="200"/>
        <w:ind w:firstLine="540"/>
        <w:jc w:val="both"/>
        <w:rPr>
          <w:rFonts w:ascii="Times New Roman" w:hAnsi="Times New Roman" w:cs="Times New Roman"/>
          <w:sz w:val="28"/>
          <w:szCs w:val="28"/>
        </w:rPr>
      </w:pPr>
    </w:p>
    <w:p w14:paraId="62BBFFB1" w14:textId="77777777" w:rsidR="000231A1" w:rsidRDefault="000231A1" w:rsidP="00DC0025">
      <w:pPr>
        <w:pStyle w:val="ConsPlusNormal"/>
        <w:spacing w:before="200"/>
        <w:ind w:firstLine="540"/>
        <w:jc w:val="both"/>
        <w:rPr>
          <w:rFonts w:ascii="Times New Roman" w:hAnsi="Times New Roman" w:cs="Times New Roman"/>
          <w:sz w:val="28"/>
          <w:szCs w:val="28"/>
        </w:rPr>
        <w:sectPr w:rsidR="000231A1" w:rsidSect="008F3DA7">
          <w:headerReference w:type="even" r:id="rId19"/>
          <w:headerReference w:type="default" r:id="rId20"/>
          <w:footerReference w:type="even" r:id="rId21"/>
          <w:footerReference w:type="default" r:id="rId22"/>
          <w:headerReference w:type="first" r:id="rId23"/>
          <w:footerReference w:type="first" r:id="rId24"/>
          <w:pgSz w:w="11906" w:h="16838"/>
          <w:pgMar w:top="993" w:right="566" w:bottom="1440" w:left="1133" w:header="0" w:footer="0" w:gutter="0"/>
          <w:cols w:space="720"/>
          <w:noEndnote/>
        </w:sectPr>
      </w:pPr>
    </w:p>
    <w:p w14:paraId="64BE3A6A" w14:textId="45BC4551" w:rsidR="009A4929" w:rsidRPr="00C40AF7" w:rsidRDefault="009A4929" w:rsidP="00DC0025">
      <w:pPr>
        <w:pStyle w:val="ConsPlusNormal"/>
        <w:spacing w:before="200"/>
        <w:ind w:firstLine="540"/>
        <w:jc w:val="both"/>
        <w:rPr>
          <w:rFonts w:ascii="Times New Roman" w:hAnsi="Times New Roman" w:cs="Times New Roman"/>
          <w:sz w:val="28"/>
          <w:szCs w:val="28"/>
        </w:rPr>
      </w:pPr>
    </w:p>
    <w:p w14:paraId="614D0191" w14:textId="77777777" w:rsidR="000231A1" w:rsidRPr="000231A1" w:rsidRDefault="000231A1" w:rsidP="000231A1">
      <w:pPr>
        <w:ind w:firstLine="8931"/>
        <w:jc w:val="right"/>
        <w:rPr>
          <w:rFonts w:ascii="Times New Roman" w:hAnsi="Times New Roman"/>
          <w:sz w:val="20"/>
          <w:szCs w:val="20"/>
          <w:lang w:eastAsia="en-US"/>
        </w:rPr>
      </w:pPr>
      <w:r w:rsidRPr="000231A1">
        <w:rPr>
          <w:rFonts w:ascii="Times New Roman" w:hAnsi="Times New Roman"/>
          <w:sz w:val="20"/>
          <w:szCs w:val="20"/>
          <w:lang w:eastAsia="en-US"/>
        </w:rPr>
        <w:t>Приложение № 5</w:t>
      </w:r>
    </w:p>
    <w:p w14:paraId="6241F077" w14:textId="1A974FF3" w:rsidR="000231A1" w:rsidRPr="000231A1" w:rsidRDefault="000231A1" w:rsidP="000231A1">
      <w:pPr>
        <w:ind w:left="8931"/>
        <w:jc w:val="right"/>
        <w:rPr>
          <w:rFonts w:ascii="Times New Roman" w:eastAsia="Times New Roman" w:hAnsi="Times New Roman"/>
          <w:sz w:val="20"/>
          <w:szCs w:val="20"/>
        </w:rPr>
      </w:pPr>
      <w:r w:rsidRPr="000231A1">
        <w:rPr>
          <w:rFonts w:ascii="Times New Roman" w:eastAsia="Times New Roman" w:hAnsi="Times New Roman"/>
          <w:bCs/>
          <w:sz w:val="20"/>
          <w:szCs w:val="20"/>
        </w:rPr>
        <w:t>к Порядку предоставления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w:t>
      </w:r>
    </w:p>
    <w:p w14:paraId="16B2E870" w14:textId="77777777" w:rsidR="000231A1" w:rsidRPr="000231A1" w:rsidRDefault="000231A1" w:rsidP="000231A1">
      <w:pPr>
        <w:ind w:left="9498"/>
        <w:jc w:val="center"/>
        <w:rPr>
          <w:rFonts w:ascii="Times New Roman" w:hAnsi="Times New Roman"/>
          <w:b/>
          <w:sz w:val="20"/>
          <w:szCs w:val="20"/>
          <w:lang w:eastAsia="en-US"/>
        </w:rPr>
      </w:pPr>
    </w:p>
    <w:p w14:paraId="688BD70B" w14:textId="05F85787" w:rsidR="000231A1" w:rsidRPr="000231A1" w:rsidRDefault="000231A1" w:rsidP="000231A1">
      <w:pPr>
        <w:ind w:left="9498"/>
        <w:jc w:val="center"/>
        <w:rPr>
          <w:rFonts w:ascii="Times New Roman" w:hAnsi="Times New Roman"/>
          <w:sz w:val="20"/>
          <w:szCs w:val="20"/>
          <w:lang w:eastAsia="en-US"/>
        </w:rPr>
      </w:pPr>
    </w:p>
    <w:p w14:paraId="57C5B057" w14:textId="77777777" w:rsidR="000231A1" w:rsidRPr="000231A1" w:rsidRDefault="000231A1" w:rsidP="000231A1">
      <w:pPr>
        <w:ind w:left="10773"/>
        <w:jc w:val="center"/>
        <w:rPr>
          <w:rFonts w:ascii="Times New Roman" w:hAnsi="Times New Roman"/>
          <w:sz w:val="20"/>
          <w:szCs w:val="20"/>
          <w:lang w:eastAsia="en-US"/>
        </w:rPr>
      </w:pPr>
    </w:p>
    <w:p w14:paraId="560AD04C" w14:textId="77777777" w:rsidR="000231A1" w:rsidRPr="000231A1" w:rsidRDefault="000231A1" w:rsidP="000231A1">
      <w:pPr>
        <w:ind w:right="-598"/>
        <w:jc w:val="center"/>
        <w:rPr>
          <w:rFonts w:ascii="Times New Roman" w:hAnsi="Times New Roman"/>
          <w:sz w:val="24"/>
          <w:szCs w:val="24"/>
          <w:lang w:eastAsia="en-US"/>
        </w:rPr>
      </w:pPr>
      <w:r w:rsidRPr="000231A1">
        <w:rPr>
          <w:rFonts w:ascii="Times New Roman" w:hAnsi="Times New Roman"/>
          <w:sz w:val="24"/>
          <w:szCs w:val="24"/>
          <w:lang w:eastAsia="en-US"/>
        </w:rPr>
        <w:t>Журнал регистрации</w:t>
      </w:r>
    </w:p>
    <w:p w14:paraId="77E5D384" w14:textId="77777777" w:rsidR="000231A1" w:rsidRPr="000231A1" w:rsidRDefault="000231A1" w:rsidP="000231A1">
      <w:pPr>
        <w:ind w:right="82"/>
        <w:jc w:val="center"/>
        <w:rPr>
          <w:rFonts w:ascii="Times New Roman" w:hAnsi="Times New Roman"/>
          <w:sz w:val="24"/>
          <w:szCs w:val="24"/>
          <w:lang w:eastAsia="en-US"/>
        </w:rPr>
      </w:pPr>
      <w:r w:rsidRPr="000231A1">
        <w:rPr>
          <w:rFonts w:ascii="Times New Roman" w:hAnsi="Times New Roman"/>
          <w:sz w:val="24"/>
          <w:szCs w:val="24"/>
          <w:lang w:eastAsia="en-US"/>
        </w:rPr>
        <w:t>заявок на участие в отборе на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w:t>
      </w:r>
    </w:p>
    <w:p w14:paraId="0E054464" w14:textId="77777777" w:rsidR="000231A1" w:rsidRPr="00432E3C" w:rsidRDefault="000231A1" w:rsidP="000231A1">
      <w:pPr>
        <w:ind w:right="-598"/>
        <w:jc w:val="center"/>
        <w:rPr>
          <w:sz w:val="26"/>
          <w:szCs w:val="26"/>
          <w:lang w:eastAsia="en-US"/>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121"/>
        <w:gridCol w:w="3150"/>
        <w:gridCol w:w="3013"/>
        <w:gridCol w:w="2835"/>
        <w:gridCol w:w="3402"/>
      </w:tblGrid>
      <w:tr w:rsidR="000231A1" w:rsidRPr="00432E3C" w14:paraId="3567B581" w14:textId="77777777" w:rsidTr="00EA5C11">
        <w:trPr>
          <w:trHeight w:val="1503"/>
        </w:trPr>
        <w:tc>
          <w:tcPr>
            <w:tcW w:w="788" w:type="dxa"/>
            <w:shd w:val="clear" w:color="auto" w:fill="auto"/>
            <w:vAlign w:val="center"/>
          </w:tcPr>
          <w:p w14:paraId="7B1D5723"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 п/п</w:t>
            </w:r>
          </w:p>
        </w:tc>
        <w:tc>
          <w:tcPr>
            <w:tcW w:w="2121" w:type="dxa"/>
            <w:shd w:val="clear" w:color="auto" w:fill="auto"/>
            <w:vAlign w:val="center"/>
          </w:tcPr>
          <w:p w14:paraId="2FA4DD5D"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Дата и время регистрации заявки</w:t>
            </w:r>
          </w:p>
        </w:tc>
        <w:tc>
          <w:tcPr>
            <w:tcW w:w="3150" w:type="dxa"/>
            <w:shd w:val="clear" w:color="auto" w:fill="auto"/>
            <w:vAlign w:val="center"/>
          </w:tcPr>
          <w:p w14:paraId="62CD182B"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 xml:space="preserve">Наименование </w:t>
            </w:r>
          </w:p>
          <w:p w14:paraId="71250C39"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участника отбора, ИНН</w:t>
            </w:r>
          </w:p>
        </w:tc>
        <w:tc>
          <w:tcPr>
            <w:tcW w:w="3013" w:type="dxa"/>
            <w:shd w:val="clear" w:color="auto" w:fill="auto"/>
            <w:vAlign w:val="center"/>
          </w:tcPr>
          <w:p w14:paraId="3552E869"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Адрес местонахождения участника отбора</w:t>
            </w:r>
          </w:p>
        </w:tc>
        <w:tc>
          <w:tcPr>
            <w:tcW w:w="2835" w:type="dxa"/>
            <w:vAlign w:val="center"/>
          </w:tcPr>
          <w:p w14:paraId="48AAC7CE"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Подпись участника отбора (представителя)</w:t>
            </w:r>
          </w:p>
        </w:tc>
        <w:tc>
          <w:tcPr>
            <w:tcW w:w="3402" w:type="dxa"/>
            <w:vAlign w:val="center"/>
          </w:tcPr>
          <w:p w14:paraId="5AC0047F"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 xml:space="preserve">Подпись должностного лица, ответственного </w:t>
            </w:r>
          </w:p>
          <w:p w14:paraId="1379741A"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за прием документов</w:t>
            </w:r>
          </w:p>
        </w:tc>
      </w:tr>
      <w:tr w:rsidR="000231A1" w:rsidRPr="00432E3C" w14:paraId="79AFA160" w14:textId="77777777" w:rsidTr="00EA5C11">
        <w:trPr>
          <w:trHeight w:val="301"/>
        </w:trPr>
        <w:tc>
          <w:tcPr>
            <w:tcW w:w="788" w:type="dxa"/>
            <w:shd w:val="clear" w:color="auto" w:fill="auto"/>
          </w:tcPr>
          <w:p w14:paraId="66AAE835"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1</w:t>
            </w:r>
          </w:p>
        </w:tc>
        <w:tc>
          <w:tcPr>
            <w:tcW w:w="2121" w:type="dxa"/>
            <w:shd w:val="clear" w:color="auto" w:fill="auto"/>
          </w:tcPr>
          <w:p w14:paraId="459B2AFF"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2</w:t>
            </w:r>
          </w:p>
        </w:tc>
        <w:tc>
          <w:tcPr>
            <w:tcW w:w="3150" w:type="dxa"/>
            <w:shd w:val="clear" w:color="auto" w:fill="auto"/>
          </w:tcPr>
          <w:p w14:paraId="6CCD4822"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3</w:t>
            </w:r>
          </w:p>
        </w:tc>
        <w:tc>
          <w:tcPr>
            <w:tcW w:w="3013" w:type="dxa"/>
            <w:shd w:val="clear" w:color="auto" w:fill="auto"/>
          </w:tcPr>
          <w:p w14:paraId="1A5535D7"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4</w:t>
            </w:r>
          </w:p>
        </w:tc>
        <w:tc>
          <w:tcPr>
            <w:tcW w:w="2835" w:type="dxa"/>
          </w:tcPr>
          <w:p w14:paraId="51FF4BC0"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5</w:t>
            </w:r>
          </w:p>
        </w:tc>
        <w:tc>
          <w:tcPr>
            <w:tcW w:w="3402" w:type="dxa"/>
          </w:tcPr>
          <w:p w14:paraId="4A09EC00" w14:textId="77777777" w:rsidR="000231A1" w:rsidRPr="000231A1" w:rsidRDefault="000231A1" w:rsidP="00EA5C11">
            <w:pPr>
              <w:jc w:val="center"/>
              <w:rPr>
                <w:rFonts w:ascii="Times New Roman" w:hAnsi="Times New Roman"/>
                <w:b/>
                <w:sz w:val="28"/>
                <w:szCs w:val="28"/>
                <w:lang w:eastAsia="en-US"/>
              </w:rPr>
            </w:pPr>
            <w:r w:rsidRPr="000231A1">
              <w:rPr>
                <w:rFonts w:ascii="Times New Roman" w:hAnsi="Times New Roman"/>
                <w:b/>
                <w:sz w:val="28"/>
                <w:szCs w:val="28"/>
                <w:lang w:eastAsia="en-US"/>
              </w:rPr>
              <w:t>6</w:t>
            </w:r>
          </w:p>
        </w:tc>
      </w:tr>
      <w:tr w:rsidR="000231A1" w:rsidRPr="00432E3C" w14:paraId="74C94117" w14:textId="77777777" w:rsidTr="00EA5C11">
        <w:trPr>
          <w:trHeight w:val="301"/>
        </w:trPr>
        <w:tc>
          <w:tcPr>
            <w:tcW w:w="788" w:type="dxa"/>
            <w:shd w:val="clear" w:color="auto" w:fill="auto"/>
          </w:tcPr>
          <w:p w14:paraId="61CED6DC" w14:textId="77777777" w:rsidR="000231A1" w:rsidRPr="00432E3C" w:rsidRDefault="000231A1" w:rsidP="00EA5C11">
            <w:pPr>
              <w:jc w:val="both"/>
              <w:rPr>
                <w:sz w:val="26"/>
                <w:szCs w:val="26"/>
                <w:lang w:eastAsia="en-US"/>
              </w:rPr>
            </w:pPr>
          </w:p>
        </w:tc>
        <w:tc>
          <w:tcPr>
            <w:tcW w:w="2121" w:type="dxa"/>
            <w:shd w:val="clear" w:color="auto" w:fill="auto"/>
          </w:tcPr>
          <w:p w14:paraId="5715A0D8" w14:textId="77777777" w:rsidR="000231A1" w:rsidRPr="00432E3C" w:rsidRDefault="000231A1" w:rsidP="00EA5C11">
            <w:pPr>
              <w:jc w:val="center"/>
              <w:rPr>
                <w:sz w:val="26"/>
                <w:szCs w:val="26"/>
                <w:lang w:eastAsia="en-US"/>
              </w:rPr>
            </w:pPr>
          </w:p>
        </w:tc>
        <w:tc>
          <w:tcPr>
            <w:tcW w:w="3150" w:type="dxa"/>
            <w:shd w:val="clear" w:color="auto" w:fill="auto"/>
          </w:tcPr>
          <w:p w14:paraId="73C86006" w14:textId="77777777" w:rsidR="000231A1" w:rsidRPr="00432E3C" w:rsidRDefault="000231A1" w:rsidP="00EA5C11">
            <w:pPr>
              <w:jc w:val="center"/>
              <w:rPr>
                <w:sz w:val="26"/>
                <w:szCs w:val="26"/>
                <w:lang w:eastAsia="en-US"/>
              </w:rPr>
            </w:pPr>
          </w:p>
        </w:tc>
        <w:tc>
          <w:tcPr>
            <w:tcW w:w="3013" w:type="dxa"/>
            <w:shd w:val="clear" w:color="auto" w:fill="auto"/>
          </w:tcPr>
          <w:p w14:paraId="6918B30C" w14:textId="77777777" w:rsidR="000231A1" w:rsidRPr="00432E3C" w:rsidRDefault="000231A1" w:rsidP="00EA5C11">
            <w:pPr>
              <w:jc w:val="center"/>
              <w:rPr>
                <w:sz w:val="26"/>
                <w:szCs w:val="26"/>
                <w:lang w:eastAsia="en-US"/>
              </w:rPr>
            </w:pPr>
          </w:p>
        </w:tc>
        <w:tc>
          <w:tcPr>
            <w:tcW w:w="2835" w:type="dxa"/>
          </w:tcPr>
          <w:p w14:paraId="7399D0B6" w14:textId="77777777" w:rsidR="000231A1" w:rsidRPr="00432E3C" w:rsidRDefault="000231A1" w:rsidP="00EA5C11">
            <w:pPr>
              <w:jc w:val="center"/>
              <w:rPr>
                <w:sz w:val="26"/>
                <w:szCs w:val="26"/>
                <w:lang w:eastAsia="en-US"/>
              </w:rPr>
            </w:pPr>
          </w:p>
        </w:tc>
        <w:tc>
          <w:tcPr>
            <w:tcW w:w="3402" w:type="dxa"/>
          </w:tcPr>
          <w:p w14:paraId="6EE8D1E5" w14:textId="77777777" w:rsidR="000231A1" w:rsidRPr="00432E3C" w:rsidRDefault="000231A1" w:rsidP="00EA5C11">
            <w:pPr>
              <w:jc w:val="center"/>
              <w:rPr>
                <w:sz w:val="26"/>
                <w:szCs w:val="26"/>
                <w:lang w:eastAsia="en-US"/>
              </w:rPr>
            </w:pPr>
          </w:p>
        </w:tc>
      </w:tr>
    </w:tbl>
    <w:p w14:paraId="67D2F5C8" w14:textId="77777777" w:rsidR="000231A1" w:rsidRPr="00432E3C" w:rsidRDefault="000231A1" w:rsidP="000231A1">
      <w:pPr>
        <w:jc w:val="both"/>
        <w:rPr>
          <w:rFonts w:eastAsia="Times New Roman"/>
          <w:b/>
          <w:bCs/>
        </w:rPr>
      </w:pPr>
    </w:p>
    <w:sectPr w:rsidR="000231A1" w:rsidRPr="00432E3C" w:rsidSect="000231A1">
      <w:pgSz w:w="16838" w:h="11906" w:orient="landscape"/>
      <w:pgMar w:top="567" w:right="1440"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0904" w14:textId="77777777" w:rsidR="003E14F5" w:rsidRDefault="003E14F5" w:rsidP="00DC0025">
      <w:pPr>
        <w:spacing w:after="0" w:line="240" w:lineRule="auto"/>
      </w:pPr>
      <w:r>
        <w:separator/>
      </w:r>
    </w:p>
  </w:endnote>
  <w:endnote w:type="continuationSeparator" w:id="0">
    <w:p w14:paraId="0886B979" w14:textId="77777777" w:rsidR="003E14F5" w:rsidRDefault="003E14F5" w:rsidP="00DC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54C" w14:textId="77777777" w:rsidR="00DC0025" w:rsidRDefault="00DC00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1303" w14:textId="77777777" w:rsidR="00232AEF" w:rsidRDefault="003E14F5">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8B5F" w14:textId="77777777" w:rsidR="00DC0025" w:rsidRDefault="00DC00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4529" w14:textId="77777777" w:rsidR="003E14F5" w:rsidRDefault="003E14F5" w:rsidP="00DC0025">
      <w:pPr>
        <w:spacing w:after="0" w:line="240" w:lineRule="auto"/>
      </w:pPr>
      <w:r>
        <w:separator/>
      </w:r>
    </w:p>
  </w:footnote>
  <w:footnote w:type="continuationSeparator" w:id="0">
    <w:p w14:paraId="658A062D" w14:textId="77777777" w:rsidR="003E14F5" w:rsidRDefault="003E14F5" w:rsidP="00DC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B8C3" w14:textId="77777777" w:rsidR="00DC0025" w:rsidRDefault="00DC00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75D8" w14:textId="77777777" w:rsidR="00232AEF" w:rsidRPr="00DC0025" w:rsidRDefault="003E14F5" w:rsidP="00DC00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5C94" w14:textId="77777777" w:rsidR="00DC0025" w:rsidRDefault="00DC00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A2BAC"/>
    <w:multiLevelType w:val="multilevel"/>
    <w:tmpl w:val="5A70F93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A8"/>
    <w:rsid w:val="000231A1"/>
    <w:rsid w:val="00267B07"/>
    <w:rsid w:val="002D24B5"/>
    <w:rsid w:val="0034299D"/>
    <w:rsid w:val="003E0D04"/>
    <w:rsid w:val="003E14F5"/>
    <w:rsid w:val="0052022F"/>
    <w:rsid w:val="0052576A"/>
    <w:rsid w:val="00555EC8"/>
    <w:rsid w:val="00673F54"/>
    <w:rsid w:val="007214A8"/>
    <w:rsid w:val="007E0E88"/>
    <w:rsid w:val="008F3DA7"/>
    <w:rsid w:val="009772A2"/>
    <w:rsid w:val="009A4929"/>
    <w:rsid w:val="009F7EAF"/>
    <w:rsid w:val="00AF400B"/>
    <w:rsid w:val="00C40AF7"/>
    <w:rsid w:val="00CF4230"/>
    <w:rsid w:val="00D8004E"/>
    <w:rsid w:val="00DC0025"/>
    <w:rsid w:val="00DC628D"/>
    <w:rsid w:val="00E15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2BBC1"/>
  <w15:chartTrackingRefBased/>
  <w15:docId w15:val="{9196FF27-D43C-418B-AE05-43830816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B0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02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C002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DC00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0025"/>
    <w:rPr>
      <w:rFonts w:eastAsiaTheme="minorEastAsia" w:cs="Times New Roman"/>
      <w:lang w:eastAsia="ru-RU"/>
    </w:rPr>
  </w:style>
  <w:style w:type="paragraph" w:styleId="a5">
    <w:name w:val="footer"/>
    <w:basedOn w:val="a"/>
    <w:link w:val="a6"/>
    <w:uiPriority w:val="99"/>
    <w:unhideWhenUsed/>
    <w:rsid w:val="00DC00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0025"/>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085&amp;date=23.11.2023&amp;dst=3704&amp;field=134" TargetMode="External"/><Relationship Id="rId13" Type="http://schemas.openxmlformats.org/officeDocument/2006/relationships/hyperlink" Target="https://login.consultant.ru/link/?req=doc&amp;base=LAW&amp;n=461085&amp;date=23.11.2023&amp;dst=3704&amp;field=134" TargetMode="External"/><Relationship Id="rId18" Type="http://schemas.openxmlformats.org/officeDocument/2006/relationships/hyperlink" Target="consultantplus://offline/ref=E2FD0044DAA41E90FBD910B17882E186F25C1680EED9D3694B6479EED3B5DE94DD9695DBDDE58016EE9F4A331F6D6444EB62C1BD0BF129AC6Fz2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55981&amp;date=23.11.2023&amp;dst=100029&amp;field=134" TargetMode="External"/><Relationship Id="rId17" Type="http://schemas.openxmlformats.org/officeDocument/2006/relationships/hyperlink" Target="https://login.consultant.ru/link/?req=doc&amp;base=LAW&amp;n=400478&amp;date=23.11.2023&amp;dst=100013&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1085&amp;date=23.11.2023&amp;dst=3722&amp;fie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085&amp;date=23.11.2023&amp;dst=3722&amp;field=13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61085&amp;date=23.11.2023&amp;dst=3704&amp;field=134" TargetMode="External"/><Relationship Id="rId23" Type="http://schemas.openxmlformats.org/officeDocument/2006/relationships/header" Target="header3.xml"/><Relationship Id="rId10" Type="http://schemas.openxmlformats.org/officeDocument/2006/relationships/hyperlink" Target="https://login.consultant.ru/link/?req=doc&amp;base=LAW&amp;n=461085&amp;date=23.11.2023&amp;dst=3704&amp;fie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1085&amp;date=23.11.2023&amp;dst=3722&amp;field=134" TargetMode="External"/><Relationship Id="rId14" Type="http://schemas.openxmlformats.org/officeDocument/2006/relationships/hyperlink" Target="https://login.consultant.ru/link/?req=doc&amp;base=LAW&amp;n=461085&amp;date=23.11.2023&amp;dst=3722&amp;field=13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1018F-E924-4F93-B1AA-24F75C50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25</Pages>
  <Words>9468</Words>
  <Characters>53972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Хоружева</dc:creator>
  <cp:keywords/>
  <dc:description/>
  <cp:lastModifiedBy>Хоружева</cp:lastModifiedBy>
  <cp:revision>11</cp:revision>
  <cp:lastPrinted>2023-11-29T12:17:00Z</cp:lastPrinted>
  <dcterms:created xsi:type="dcterms:W3CDTF">2023-11-29T09:27:00Z</dcterms:created>
  <dcterms:modified xsi:type="dcterms:W3CDTF">2023-11-29T13:28:00Z</dcterms:modified>
</cp:coreProperties>
</file>