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BC" w:rsidRPr="00C22016" w:rsidRDefault="00972D7E" w:rsidP="003510F8">
      <w:pPr>
        <w:pStyle w:val="a3"/>
        <w:ind w:right="-5"/>
        <w:rPr>
          <w:szCs w:val="28"/>
        </w:rPr>
      </w:pPr>
      <w:r w:rsidRPr="00C22016">
        <w:rPr>
          <w:szCs w:val="28"/>
        </w:rPr>
        <w:t>П</w:t>
      </w:r>
      <w:r w:rsidR="00E3749F" w:rsidRPr="00C22016">
        <w:rPr>
          <w:szCs w:val="28"/>
        </w:rPr>
        <w:t xml:space="preserve">ротокол </w:t>
      </w:r>
      <w:r w:rsidR="00A41076" w:rsidRPr="00C22016">
        <w:rPr>
          <w:szCs w:val="28"/>
        </w:rPr>
        <w:t>1</w:t>
      </w:r>
      <w:r w:rsidR="009D1034">
        <w:rPr>
          <w:szCs w:val="28"/>
        </w:rPr>
        <w:t>5</w:t>
      </w:r>
      <w:r w:rsidR="00A41076" w:rsidRPr="00C22016">
        <w:rPr>
          <w:szCs w:val="28"/>
        </w:rPr>
        <w:t>/</w:t>
      </w:r>
      <w:r w:rsidR="009D1034">
        <w:rPr>
          <w:szCs w:val="28"/>
        </w:rPr>
        <w:t>3</w:t>
      </w:r>
    </w:p>
    <w:p w:rsidR="00E3749F" w:rsidRPr="00C22016" w:rsidRDefault="002670BC">
      <w:pPr>
        <w:pStyle w:val="a5"/>
        <w:ind w:right="175"/>
        <w:rPr>
          <w:szCs w:val="28"/>
        </w:rPr>
      </w:pPr>
      <w:r w:rsidRPr="00C22016">
        <w:rPr>
          <w:szCs w:val="28"/>
        </w:rPr>
        <w:t xml:space="preserve">заседания </w:t>
      </w:r>
      <w:r w:rsidR="00E3749F" w:rsidRPr="00C22016">
        <w:rPr>
          <w:szCs w:val="28"/>
        </w:rPr>
        <w:t xml:space="preserve">инвестиционного совета </w:t>
      </w:r>
    </w:p>
    <w:p w:rsidR="002670BC" w:rsidRPr="00C22016" w:rsidRDefault="002670BC" w:rsidP="00152B16">
      <w:pPr>
        <w:pStyle w:val="a5"/>
        <w:ind w:right="175"/>
        <w:rPr>
          <w:szCs w:val="28"/>
        </w:rPr>
      </w:pPr>
      <w:r w:rsidRPr="00C22016">
        <w:rPr>
          <w:szCs w:val="28"/>
        </w:rPr>
        <w:t xml:space="preserve"> при </w:t>
      </w:r>
      <w:r w:rsidR="00152B16" w:rsidRPr="00C22016">
        <w:rPr>
          <w:szCs w:val="28"/>
        </w:rPr>
        <w:t xml:space="preserve">Губернаторе Брянской области </w:t>
      </w:r>
    </w:p>
    <w:p w:rsidR="00152B16" w:rsidRPr="00C22016" w:rsidRDefault="00152B16" w:rsidP="00152B16">
      <w:pPr>
        <w:pStyle w:val="a5"/>
        <w:ind w:right="175"/>
        <w:rPr>
          <w:szCs w:val="28"/>
        </w:rPr>
      </w:pPr>
    </w:p>
    <w:p w:rsidR="002670BC" w:rsidRPr="00C22016" w:rsidRDefault="002670BC" w:rsidP="00614E0F">
      <w:pPr>
        <w:rPr>
          <w:b/>
          <w:bCs/>
          <w:sz w:val="28"/>
          <w:szCs w:val="28"/>
        </w:rPr>
      </w:pPr>
      <w:r w:rsidRPr="00C22016">
        <w:rPr>
          <w:b/>
          <w:bCs/>
          <w:sz w:val="28"/>
          <w:szCs w:val="28"/>
        </w:rPr>
        <w:t xml:space="preserve">г. Брянск                                                                  </w:t>
      </w:r>
      <w:r w:rsidR="007D3488" w:rsidRPr="00C22016">
        <w:rPr>
          <w:b/>
          <w:bCs/>
          <w:sz w:val="28"/>
          <w:szCs w:val="28"/>
        </w:rPr>
        <w:t>2</w:t>
      </w:r>
      <w:r w:rsidR="009D1034">
        <w:rPr>
          <w:b/>
          <w:bCs/>
          <w:sz w:val="28"/>
          <w:szCs w:val="28"/>
        </w:rPr>
        <w:t>0 апреля</w:t>
      </w:r>
      <w:r w:rsidR="00635F6B" w:rsidRPr="00C22016">
        <w:rPr>
          <w:b/>
          <w:bCs/>
          <w:sz w:val="28"/>
          <w:szCs w:val="28"/>
        </w:rPr>
        <w:t xml:space="preserve"> </w:t>
      </w:r>
      <w:r w:rsidR="00EF3335" w:rsidRPr="00C22016">
        <w:rPr>
          <w:b/>
          <w:bCs/>
          <w:sz w:val="28"/>
          <w:szCs w:val="28"/>
        </w:rPr>
        <w:t>20</w:t>
      </w:r>
      <w:r w:rsidR="001A5353" w:rsidRPr="00C22016">
        <w:rPr>
          <w:b/>
          <w:bCs/>
          <w:sz w:val="28"/>
          <w:szCs w:val="28"/>
        </w:rPr>
        <w:t>1</w:t>
      </w:r>
      <w:r w:rsidR="009D1034">
        <w:rPr>
          <w:b/>
          <w:bCs/>
          <w:sz w:val="28"/>
          <w:szCs w:val="28"/>
        </w:rPr>
        <w:t>5</w:t>
      </w:r>
      <w:r w:rsidR="003444FC" w:rsidRPr="00C22016">
        <w:rPr>
          <w:b/>
          <w:bCs/>
          <w:sz w:val="28"/>
          <w:szCs w:val="28"/>
        </w:rPr>
        <w:t xml:space="preserve"> года</w:t>
      </w:r>
      <w:r w:rsidRPr="00C22016">
        <w:rPr>
          <w:b/>
          <w:bCs/>
          <w:sz w:val="28"/>
          <w:szCs w:val="28"/>
        </w:rPr>
        <w:t xml:space="preserve"> </w:t>
      </w:r>
    </w:p>
    <w:p w:rsidR="005949C7" w:rsidRPr="00C22016" w:rsidRDefault="005949C7" w:rsidP="00614E0F">
      <w:pPr>
        <w:rPr>
          <w:b/>
          <w:bCs/>
          <w:sz w:val="28"/>
          <w:szCs w:val="28"/>
        </w:rPr>
      </w:pPr>
    </w:p>
    <w:tbl>
      <w:tblPr>
        <w:tblW w:w="9286" w:type="dxa"/>
        <w:tblInd w:w="-106" w:type="dxa"/>
        <w:tblLook w:val="00A0"/>
      </w:tblPr>
      <w:tblGrid>
        <w:gridCol w:w="2848"/>
        <w:gridCol w:w="357"/>
        <w:gridCol w:w="6081"/>
      </w:tblGrid>
      <w:tr w:rsidR="009D1034" w:rsidRPr="00FE5595" w:rsidTr="000C5CFE">
        <w:tc>
          <w:tcPr>
            <w:tcW w:w="2848" w:type="dxa"/>
          </w:tcPr>
          <w:p w:rsidR="009D1034" w:rsidRPr="00FE5595" w:rsidRDefault="009D1034" w:rsidP="009D10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357" w:type="dxa"/>
          </w:tcPr>
          <w:p w:rsidR="009D1034" w:rsidRPr="00FE5595" w:rsidRDefault="009D1034" w:rsidP="00465842">
            <w:pPr>
              <w:rPr>
                <w:sz w:val="28"/>
                <w:szCs w:val="28"/>
              </w:rPr>
            </w:pPr>
          </w:p>
        </w:tc>
        <w:tc>
          <w:tcPr>
            <w:tcW w:w="6081" w:type="dxa"/>
          </w:tcPr>
          <w:p w:rsidR="009D1034" w:rsidRPr="00FE5595" w:rsidRDefault="009D1034" w:rsidP="00465842">
            <w:pPr>
              <w:rPr>
                <w:sz w:val="28"/>
                <w:szCs w:val="28"/>
              </w:rPr>
            </w:pPr>
          </w:p>
        </w:tc>
      </w:tr>
      <w:tr w:rsidR="009D1034" w:rsidRPr="00FE5595" w:rsidTr="000C5CFE">
        <w:tc>
          <w:tcPr>
            <w:tcW w:w="2848" w:type="dxa"/>
          </w:tcPr>
          <w:p w:rsidR="009D1034" w:rsidRDefault="009D1034" w:rsidP="009D10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Кобозев М.С.</w:t>
            </w:r>
          </w:p>
        </w:tc>
        <w:tc>
          <w:tcPr>
            <w:tcW w:w="357" w:type="dxa"/>
          </w:tcPr>
          <w:p w:rsidR="009D1034" w:rsidRPr="00FE5595" w:rsidRDefault="009D1034" w:rsidP="0046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Default="009D1034" w:rsidP="009D10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Брянской области,</w:t>
            </w:r>
          </w:p>
          <w:p w:rsidR="009D1034" w:rsidRPr="00FE5595" w:rsidRDefault="009D1034" w:rsidP="009D10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F3489F">
              <w:rPr>
                <w:sz w:val="28"/>
                <w:szCs w:val="28"/>
              </w:rPr>
              <w:t>совета</w:t>
            </w:r>
          </w:p>
        </w:tc>
      </w:tr>
      <w:tr w:rsidR="00F3489F" w:rsidRPr="00FE5595" w:rsidTr="000C5CFE">
        <w:tc>
          <w:tcPr>
            <w:tcW w:w="9286" w:type="dxa"/>
            <w:gridSpan w:val="3"/>
          </w:tcPr>
          <w:p w:rsidR="00F3489F" w:rsidRDefault="00F3489F" w:rsidP="009D1034">
            <w:pPr>
              <w:jc w:val="left"/>
              <w:rPr>
                <w:sz w:val="28"/>
                <w:szCs w:val="28"/>
              </w:rPr>
            </w:pPr>
          </w:p>
          <w:p w:rsidR="00F3489F" w:rsidRDefault="00F3489F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 члены совета:</w:t>
            </w:r>
          </w:p>
          <w:p w:rsidR="00F3489F" w:rsidRDefault="00F3489F" w:rsidP="00F3489F">
            <w:pPr>
              <w:jc w:val="left"/>
              <w:rPr>
                <w:sz w:val="28"/>
                <w:szCs w:val="28"/>
              </w:rPr>
            </w:pPr>
          </w:p>
        </w:tc>
      </w:tr>
      <w:tr w:rsidR="009D1034" w:rsidRPr="00FE5595" w:rsidTr="000C5CFE">
        <w:trPr>
          <w:trHeight w:val="766"/>
        </w:trPr>
        <w:tc>
          <w:tcPr>
            <w:tcW w:w="2848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Изотенков А</w:t>
            </w:r>
            <w:r w:rsidR="00F3489F">
              <w:rPr>
                <w:sz w:val="28"/>
                <w:szCs w:val="28"/>
              </w:rPr>
              <w:t>.А.</w:t>
            </w: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директор департамента экономического развития Брянской области, секретарь совета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Резунов </w:t>
            </w:r>
            <w:r w:rsidR="00F3489F">
              <w:rPr>
                <w:sz w:val="28"/>
                <w:szCs w:val="28"/>
              </w:rPr>
              <w:t>А.Г.</w:t>
            </w:r>
          </w:p>
        </w:tc>
        <w:tc>
          <w:tcPr>
            <w:tcW w:w="357" w:type="dxa"/>
          </w:tcPr>
          <w:p w:rsidR="009D1034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0C5C47" w:rsidRDefault="009D1034" w:rsidP="00AF66F5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4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F3489F">
              <w:rPr>
                <w:rFonts w:ascii="Times New Roman" w:hAnsi="Times New Roman" w:cs="Times New Roman"/>
                <w:sz w:val="28"/>
                <w:szCs w:val="28"/>
              </w:rPr>
              <w:t>ь Губернатора Брянской области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Default="009D1034" w:rsidP="00F3489F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Петушко</w:t>
            </w:r>
            <w:r w:rsidRPr="00FE5595">
              <w:rPr>
                <w:sz w:val="28"/>
                <w:szCs w:val="28"/>
              </w:rPr>
              <w:t>ва</w:t>
            </w:r>
            <w:proofErr w:type="spellEnd"/>
            <w:r w:rsidRPr="00FE5595">
              <w:rPr>
                <w:sz w:val="28"/>
                <w:szCs w:val="28"/>
              </w:rPr>
              <w:t xml:space="preserve"> </w:t>
            </w:r>
            <w:r w:rsidR="00F3489F">
              <w:rPr>
                <w:sz w:val="28"/>
                <w:szCs w:val="28"/>
              </w:rPr>
              <w:t>Г.В.</w:t>
            </w:r>
          </w:p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E559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FE5595">
              <w:rPr>
                <w:sz w:val="28"/>
                <w:szCs w:val="28"/>
              </w:rPr>
              <w:t xml:space="preserve"> Губернатора Брянской области</w:t>
            </w:r>
          </w:p>
        </w:tc>
      </w:tr>
      <w:tr w:rsidR="009D1034" w:rsidRPr="00FE5595" w:rsidTr="000C5CFE">
        <w:tc>
          <w:tcPr>
            <w:tcW w:w="2848" w:type="dxa"/>
          </w:tcPr>
          <w:tbl>
            <w:tblPr>
              <w:tblW w:w="2391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391"/>
            </w:tblGrid>
            <w:tr w:rsidR="009D1034" w:rsidRPr="00FE5595" w:rsidTr="00465842">
              <w:trPr>
                <w:tblCellSpacing w:w="7" w:type="dxa"/>
              </w:trPr>
              <w:tc>
                <w:tcPr>
                  <w:tcW w:w="4941" w:type="pct"/>
                </w:tcPr>
                <w:p w:rsidR="009D1034" w:rsidRPr="00FE5595" w:rsidRDefault="009D1034" w:rsidP="00F3489F">
                  <w:pPr>
                    <w:ind w:left="-74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Аверин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12A49">
                    <w:rPr>
                      <w:sz w:val="28"/>
                      <w:szCs w:val="28"/>
                    </w:rPr>
                    <w:t>В.Н.</w:t>
                  </w:r>
                </w:p>
                <w:p w:rsidR="009D1034" w:rsidRPr="00FE5595" w:rsidRDefault="009D1034" w:rsidP="00F3489F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директор департамента строительства и архитектуры Брянской области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412A49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 xml:space="preserve">Алехин </w:t>
            </w:r>
            <w:r w:rsidR="00412A49">
              <w:rPr>
                <w:sz w:val="28"/>
                <w:szCs w:val="28"/>
              </w:rPr>
              <w:t>И.И.</w:t>
            </w: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7429B3" w:rsidRDefault="009D1034" w:rsidP="00412A49">
            <w:pPr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депутат Брянской областной Думы, </w:t>
            </w:r>
            <w:r w:rsidRPr="00FE5595">
              <w:rPr>
                <w:sz w:val="28"/>
                <w:szCs w:val="28"/>
              </w:rPr>
              <w:t xml:space="preserve">председатель Брянского регионального отделения Общероссийской общественной организации «Деловая Россия» 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 </w:t>
            </w:r>
            <w:r w:rsidR="00412A49">
              <w:rPr>
                <w:sz w:val="28"/>
                <w:szCs w:val="28"/>
              </w:rPr>
              <w:t>Н.А.</w:t>
            </w:r>
          </w:p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412A4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E5595">
              <w:rPr>
                <w:sz w:val="28"/>
                <w:szCs w:val="28"/>
              </w:rPr>
              <w:t>иректор департамента топливно-энергетического комплекса и жилищно-коммунального хозяйства Брянской области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412A49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 xml:space="preserve">Ведерников </w:t>
            </w:r>
            <w:r w:rsidR="00412A49">
              <w:rPr>
                <w:sz w:val="28"/>
                <w:szCs w:val="28"/>
              </w:rPr>
              <w:t>С.А.</w:t>
            </w:r>
            <w:r w:rsidRPr="00FE55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7" w:type="dxa"/>
          </w:tcPr>
          <w:p w:rsidR="009D1034" w:rsidRPr="00FE5595" w:rsidRDefault="009D1034" w:rsidP="00F3489F">
            <w:pPr>
              <w:tabs>
                <w:tab w:val="left" w:pos="228"/>
                <w:tab w:val="left" w:pos="37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Default="009D1034" w:rsidP="00F3489F">
            <w:pPr>
              <w:tabs>
                <w:tab w:val="left" w:pos="228"/>
                <w:tab w:val="left" w:pos="370"/>
              </w:tabs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 xml:space="preserve">руководитель управления </w:t>
            </w:r>
            <w:proofErr w:type="gramStart"/>
            <w:r w:rsidRPr="00FE5595">
              <w:rPr>
                <w:sz w:val="28"/>
                <w:szCs w:val="28"/>
              </w:rPr>
              <w:t>Федеральной</w:t>
            </w:r>
            <w:proofErr w:type="gramEnd"/>
            <w:r w:rsidRPr="00FE5595">
              <w:rPr>
                <w:sz w:val="28"/>
                <w:szCs w:val="28"/>
              </w:rPr>
              <w:t xml:space="preserve"> </w:t>
            </w:r>
          </w:p>
          <w:p w:rsidR="009D1034" w:rsidRPr="00FE5595" w:rsidRDefault="009D1034" w:rsidP="00412A49">
            <w:pPr>
              <w:tabs>
                <w:tab w:val="left" w:pos="228"/>
                <w:tab w:val="left" w:pos="370"/>
              </w:tabs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антимо</w:t>
            </w:r>
            <w:r>
              <w:rPr>
                <w:sz w:val="28"/>
                <w:szCs w:val="28"/>
              </w:rPr>
              <w:t>нополь</w:t>
            </w:r>
            <w:r w:rsidRPr="00FE5595">
              <w:rPr>
                <w:sz w:val="28"/>
                <w:szCs w:val="28"/>
              </w:rPr>
              <w:t xml:space="preserve">ной службы по Брянской области 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ED28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Вязов </w:t>
            </w:r>
            <w:r w:rsidR="00ED28C6">
              <w:rPr>
                <w:sz w:val="28"/>
                <w:szCs w:val="28"/>
              </w:rPr>
              <w:t>В.И.</w:t>
            </w:r>
          </w:p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412A4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бюджету, налогам и экономической политике </w:t>
            </w:r>
            <w:r w:rsidRPr="00FE5595">
              <w:rPr>
                <w:sz w:val="28"/>
                <w:szCs w:val="28"/>
              </w:rPr>
              <w:t xml:space="preserve">Брянской областной Думы                                        </w:t>
            </w:r>
          </w:p>
        </w:tc>
      </w:tr>
      <w:tr w:rsidR="001F3DD3" w:rsidRPr="00FE5595" w:rsidTr="000C5CFE">
        <w:tc>
          <w:tcPr>
            <w:tcW w:w="2848" w:type="dxa"/>
          </w:tcPr>
          <w:p w:rsidR="001F3DD3" w:rsidRPr="00FE5595" w:rsidRDefault="001F3DD3" w:rsidP="00E173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Дятлов С.С.</w:t>
            </w:r>
          </w:p>
          <w:p w:rsidR="001F3DD3" w:rsidRPr="00FE5595" w:rsidRDefault="001F3DD3" w:rsidP="00E17317">
            <w:pPr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357" w:type="dxa"/>
          </w:tcPr>
          <w:p w:rsidR="001F3DD3" w:rsidRPr="00FE5595" w:rsidRDefault="001F3DD3" w:rsidP="00E173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1F3DD3" w:rsidRPr="00FE5595" w:rsidRDefault="001F3DD3" w:rsidP="00E17317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директор департамента промышленности, транспорта              и связи Брянской области</w:t>
            </w:r>
          </w:p>
        </w:tc>
      </w:tr>
      <w:tr w:rsidR="001F3DD3" w:rsidRPr="00FE5595" w:rsidTr="000C5CFE">
        <w:tc>
          <w:tcPr>
            <w:tcW w:w="2848" w:type="dxa"/>
          </w:tcPr>
          <w:p w:rsidR="001F3DD3" w:rsidRDefault="001F3DD3" w:rsidP="00E173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С.И.</w:t>
            </w:r>
          </w:p>
        </w:tc>
        <w:tc>
          <w:tcPr>
            <w:tcW w:w="357" w:type="dxa"/>
          </w:tcPr>
          <w:p w:rsidR="001F3DD3" w:rsidRDefault="001F3DD3" w:rsidP="00E173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1F3DD3" w:rsidRPr="00FE5595" w:rsidRDefault="001F3DD3" w:rsidP="00E173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имущественных отношений Брянской области</w:t>
            </w:r>
          </w:p>
        </w:tc>
      </w:tr>
      <w:tr w:rsidR="001F3DD3" w:rsidRPr="00FE5595" w:rsidTr="000C5CFE">
        <w:tc>
          <w:tcPr>
            <w:tcW w:w="2848" w:type="dxa"/>
          </w:tcPr>
          <w:p w:rsidR="001F3DD3" w:rsidRPr="00FE5595" w:rsidRDefault="001F3DD3" w:rsidP="001F3D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Ю.Н.</w:t>
            </w:r>
          </w:p>
          <w:p w:rsidR="001F3DD3" w:rsidRPr="00FE5595" w:rsidRDefault="001F3DD3" w:rsidP="00A158FA">
            <w:pPr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357" w:type="dxa"/>
          </w:tcPr>
          <w:p w:rsidR="001F3DD3" w:rsidRPr="00FE5595" w:rsidRDefault="001F3DD3" w:rsidP="00A158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1F3DD3" w:rsidRPr="00FE5595" w:rsidRDefault="001F3DD3" w:rsidP="00A158FA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E559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FE5595">
              <w:rPr>
                <w:sz w:val="28"/>
                <w:szCs w:val="28"/>
              </w:rPr>
              <w:t xml:space="preserve"> департамента культуры Брянской области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1F3DD3" w:rsidP="00F3489F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  <w:p w:rsidR="009D1034" w:rsidRPr="00FE5595" w:rsidRDefault="009D1034" w:rsidP="00F3489F">
            <w:pPr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1F3DD3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D1034" w:rsidRPr="00FE559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9D1034" w:rsidRPr="00FE5595">
              <w:rPr>
                <w:sz w:val="28"/>
                <w:szCs w:val="28"/>
              </w:rPr>
              <w:t xml:space="preserve">  департамента сельского хозяйства Брянской области</w:t>
            </w:r>
          </w:p>
        </w:tc>
      </w:tr>
      <w:tr w:rsidR="009D1034" w:rsidRPr="00FE5595" w:rsidTr="000C5CFE">
        <w:trPr>
          <w:trHeight w:val="381"/>
        </w:trPr>
        <w:tc>
          <w:tcPr>
            <w:tcW w:w="2848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Котенков </w:t>
            </w:r>
            <w:r w:rsidR="001F3DD3">
              <w:rPr>
                <w:sz w:val="28"/>
                <w:szCs w:val="28"/>
              </w:rPr>
              <w:t>В.М.</w:t>
            </w: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начальник управления лесами Брянской области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Маркелов </w:t>
            </w:r>
            <w:r w:rsidR="001F3DD3">
              <w:rPr>
                <w:sz w:val="28"/>
                <w:szCs w:val="28"/>
              </w:rPr>
              <w:t>А.А.</w:t>
            </w:r>
          </w:p>
        </w:tc>
        <w:tc>
          <w:tcPr>
            <w:tcW w:w="357" w:type="dxa"/>
          </w:tcPr>
          <w:p w:rsidR="009D1034" w:rsidRDefault="009D1034" w:rsidP="00F3489F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6081" w:type="dxa"/>
          </w:tcPr>
          <w:p w:rsidR="009D1034" w:rsidRPr="0082247A" w:rsidRDefault="009D1034" w:rsidP="001F3DD3">
            <w:pPr>
              <w:jc w:val="left"/>
              <w:rPr>
                <w:b/>
                <w:bCs/>
              </w:rPr>
            </w:pPr>
            <w:r w:rsidRPr="00FE5595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FE5595">
              <w:rPr>
                <w:sz w:val="28"/>
                <w:szCs w:val="28"/>
              </w:rPr>
              <w:t xml:space="preserve"> управления Федеральной налоговой службы по Брянской области 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 xml:space="preserve">Мешкова </w:t>
            </w:r>
            <w:r w:rsidR="001F3DD3">
              <w:rPr>
                <w:sz w:val="28"/>
                <w:szCs w:val="28"/>
              </w:rPr>
              <w:t>Л.М.</w:t>
            </w:r>
          </w:p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заместитель директора департамента экономического развития Брянской области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lastRenderedPageBreak/>
              <w:t xml:space="preserve">Симонова </w:t>
            </w:r>
            <w:r w:rsidR="001F3DD3">
              <w:rPr>
                <w:sz w:val="28"/>
                <w:szCs w:val="28"/>
              </w:rPr>
              <w:t>Л.И.</w:t>
            </w: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 xml:space="preserve">председатель правления Брянской региональной общественной организации «Фермеры </w:t>
            </w:r>
            <w:proofErr w:type="spellStart"/>
            <w:r w:rsidRPr="00FE5595">
              <w:rPr>
                <w:sz w:val="28"/>
                <w:szCs w:val="28"/>
              </w:rPr>
              <w:t>Брянщины</w:t>
            </w:r>
            <w:proofErr w:type="spellEnd"/>
            <w:r w:rsidRPr="00FE5595">
              <w:rPr>
                <w:sz w:val="28"/>
                <w:szCs w:val="28"/>
              </w:rPr>
              <w:t xml:space="preserve">» 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 xml:space="preserve">Сысоев </w:t>
            </w:r>
            <w:r w:rsidR="001F3DD3">
              <w:rPr>
                <w:sz w:val="28"/>
                <w:szCs w:val="28"/>
              </w:rPr>
              <w:t>А.В.</w:t>
            </w: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 xml:space="preserve">председатель региональной общественной организации «Ассоциация молодых предпринимателей Брянской области» 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FE5595">
              <w:rPr>
                <w:sz w:val="28"/>
                <w:szCs w:val="28"/>
              </w:rPr>
              <w:t>Шалыгин</w:t>
            </w:r>
            <w:proofErr w:type="spellEnd"/>
            <w:r w:rsidRPr="00FE5595">
              <w:rPr>
                <w:sz w:val="28"/>
                <w:szCs w:val="28"/>
              </w:rPr>
              <w:t xml:space="preserve"> </w:t>
            </w:r>
            <w:r w:rsidR="001F3DD3">
              <w:rPr>
                <w:sz w:val="28"/>
                <w:szCs w:val="28"/>
              </w:rPr>
              <w:t>Г.М.</w:t>
            </w: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генеральный директор</w:t>
            </w:r>
            <w:r>
              <w:rPr>
                <w:sz w:val="28"/>
                <w:szCs w:val="28"/>
              </w:rPr>
              <w:t xml:space="preserve"> исполнительной дирекции</w:t>
            </w:r>
            <w:r w:rsidRPr="00FE5595">
              <w:rPr>
                <w:sz w:val="28"/>
                <w:szCs w:val="28"/>
              </w:rPr>
              <w:t xml:space="preserve"> регионального объединения работодателей «Брянская областная ассоциация промышленных и коммерческих предприятий</w:t>
            </w:r>
            <w:r>
              <w:rPr>
                <w:sz w:val="28"/>
                <w:szCs w:val="28"/>
              </w:rPr>
              <w:t>»</w:t>
            </w:r>
            <w:r w:rsidRPr="00FE5595">
              <w:rPr>
                <w:sz w:val="28"/>
                <w:szCs w:val="28"/>
              </w:rPr>
              <w:t xml:space="preserve"> </w:t>
            </w:r>
          </w:p>
        </w:tc>
      </w:tr>
      <w:tr w:rsidR="009D1034" w:rsidRPr="00FE5595" w:rsidTr="000C5CFE">
        <w:tc>
          <w:tcPr>
            <w:tcW w:w="2848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Щуцкий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F3DD3">
              <w:rPr>
                <w:sz w:val="28"/>
                <w:szCs w:val="28"/>
              </w:rPr>
              <w:t>А.А.</w:t>
            </w:r>
          </w:p>
          <w:p w:rsidR="009D1034" w:rsidRPr="00FE5595" w:rsidRDefault="009D1034" w:rsidP="00F3489F">
            <w:pPr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357" w:type="dxa"/>
          </w:tcPr>
          <w:p w:rsidR="009D1034" w:rsidRPr="00FE5595" w:rsidRDefault="009D1034" w:rsidP="00F348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81" w:type="dxa"/>
          </w:tcPr>
          <w:p w:rsidR="009D1034" w:rsidRPr="00FE5595" w:rsidRDefault="009D1034" w:rsidP="001F3DD3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E5595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FE5595">
              <w:rPr>
                <w:sz w:val="28"/>
                <w:szCs w:val="28"/>
              </w:rPr>
              <w:t xml:space="preserve"> архитектор</w:t>
            </w:r>
            <w:r>
              <w:rPr>
                <w:sz w:val="28"/>
                <w:szCs w:val="28"/>
              </w:rPr>
              <w:t>а</w:t>
            </w:r>
            <w:r w:rsidRPr="00FE5595">
              <w:rPr>
                <w:sz w:val="28"/>
                <w:szCs w:val="28"/>
              </w:rPr>
              <w:t xml:space="preserve"> </w:t>
            </w:r>
            <w:proofErr w:type="gramStart"/>
            <w:r w:rsidRPr="00FE5595">
              <w:rPr>
                <w:sz w:val="28"/>
                <w:szCs w:val="28"/>
              </w:rPr>
              <w:t>г</w:t>
            </w:r>
            <w:proofErr w:type="gramEnd"/>
            <w:r w:rsidRPr="00FE5595">
              <w:rPr>
                <w:sz w:val="28"/>
                <w:szCs w:val="28"/>
              </w:rPr>
              <w:t>. Брянска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FE5595">
              <w:rPr>
                <w:sz w:val="28"/>
                <w:szCs w:val="28"/>
              </w:rPr>
              <w:t xml:space="preserve"> </w:t>
            </w:r>
          </w:p>
        </w:tc>
      </w:tr>
    </w:tbl>
    <w:p w:rsidR="005949C7" w:rsidRPr="00C22016" w:rsidRDefault="005949C7" w:rsidP="00F3489F">
      <w:pPr>
        <w:jc w:val="left"/>
        <w:rPr>
          <w:b/>
          <w:bCs/>
          <w:sz w:val="28"/>
          <w:szCs w:val="28"/>
        </w:rPr>
      </w:pPr>
    </w:p>
    <w:p w:rsidR="000842E2" w:rsidRPr="00C22016" w:rsidRDefault="000842E2" w:rsidP="00454867">
      <w:pPr>
        <w:rPr>
          <w:sz w:val="28"/>
          <w:szCs w:val="28"/>
        </w:rPr>
        <w:sectPr w:rsidR="000842E2" w:rsidRPr="00C22016" w:rsidSect="004157FD">
          <w:headerReference w:type="even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680" w:gutter="0"/>
          <w:cols w:space="708"/>
          <w:titlePg/>
          <w:docGrid w:linePitch="360"/>
        </w:sectPr>
      </w:pPr>
    </w:p>
    <w:p w:rsidR="00FD541E" w:rsidRDefault="00FD541E" w:rsidP="00FD541E">
      <w:pPr>
        <w:pStyle w:val="a5"/>
        <w:jc w:val="left"/>
        <w:rPr>
          <w:szCs w:val="28"/>
        </w:rPr>
      </w:pPr>
      <w:r w:rsidRPr="00C22016">
        <w:rPr>
          <w:szCs w:val="28"/>
        </w:rPr>
        <w:lastRenderedPageBreak/>
        <w:t>Приглашенные:</w:t>
      </w:r>
    </w:p>
    <w:p w:rsidR="001F3DD3" w:rsidRDefault="001F3DD3" w:rsidP="00FD541E">
      <w:pPr>
        <w:pStyle w:val="a5"/>
        <w:jc w:val="left"/>
        <w:rPr>
          <w:szCs w:val="28"/>
        </w:rPr>
      </w:pPr>
    </w:p>
    <w:tbl>
      <w:tblPr>
        <w:tblW w:w="9712" w:type="dxa"/>
        <w:tblLook w:val="04A0"/>
      </w:tblPr>
      <w:tblGrid>
        <w:gridCol w:w="2832"/>
        <w:gridCol w:w="327"/>
        <w:gridCol w:w="6553"/>
      </w:tblGrid>
      <w:tr w:rsidR="001F3DD3" w:rsidRPr="00417888" w:rsidTr="000C5CFE">
        <w:tc>
          <w:tcPr>
            <w:tcW w:w="2832" w:type="dxa"/>
          </w:tcPr>
          <w:p w:rsidR="00750EAB" w:rsidRDefault="00750EAB" w:rsidP="00750EAB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Предёха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1F3DD3" w:rsidRPr="00417888" w:rsidRDefault="001F3DD3" w:rsidP="00750EA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 w:rsidR="001F3DD3" w:rsidRPr="00417888" w:rsidRDefault="001F3DD3" w:rsidP="001F3DD3">
            <w:pPr>
              <w:jc w:val="left"/>
              <w:rPr>
                <w:sz w:val="28"/>
                <w:szCs w:val="28"/>
              </w:rPr>
            </w:pPr>
            <w:r w:rsidRPr="00417888">
              <w:rPr>
                <w:sz w:val="28"/>
                <w:szCs w:val="28"/>
              </w:rPr>
              <w:t>-</w:t>
            </w:r>
          </w:p>
        </w:tc>
        <w:tc>
          <w:tcPr>
            <w:tcW w:w="6553" w:type="dxa"/>
          </w:tcPr>
          <w:p w:rsidR="001F3DD3" w:rsidRPr="00417888" w:rsidRDefault="00750EAB" w:rsidP="00AF66F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Брянской городской администрации</w:t>
            </w:r>
          </w:p>
        </w:tc>
      </w:tr>
      <w:tr w:rsidR="00750EAB" w:rsidRPr="00417888" w:rsidTr="000C5CFE">
        <w:tc>
          <w:tcPr>
            <w:tcW w:w="2832" w:type="dxa"/>
          </w:tcPr>
          <w:p w:rsidR="00750EAB" w:rsidRDefault="00750EAB" w:rsidP="00750EA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В.А.</w:t>
            </w:r>
          </w:p>
        </w:tc>
        <w:tc>
          <w:tcPr>
            <w:tcW w:w="327" w:type="dxa"/>
          </w:tcPr>
          <w:p w:rsidR="00750EAB" w:rsidRPr="00417888" w:rsidRDefault="00AF66F5" w:rsidP="001F3D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3" w:type="dxa"/>
          </w:tcPr>
          <w:p w:rsidR="00750EAB" w:rsidRDefault="00750EAB" w:rsidP="00750EA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 городского хозяйства, связи и транспорта Брянского городского совета народных депутатов</w:t>
            </w:r>
          </w:p>
        </w:tc>
      </w:tr>
      <w:tr w:rsidR="00750EAB" w:rsidRPr="00417888" w:rsidTr="000C5CFE">
        <w:tc>
          <w:tcPr>
            <w:tcW w:w="2832" w:type="dxa"/>
          </w:tcPr>
          <w:p w:rsidR="00750EAB" w:rsidRPr="00417888" w:rsidRDefault="00750EAB" w:rsidP="00AF66F5">
            <w:pPr>
              <w:jc w:val="left"/>
              <w:rPr>
                <w:sz w:val="28"/>
                <w:szCs w:val="28"/>
              </w:rPr>
            </w:pPr>
            <w:r w:rsidRPr="00417888">
              <w:rPr>
                <w:sz w:val="28"/>
                <w:szCs w:val="28"/>
              </w:rPr>
              <w:t xml:space="preserve">Кузьмичёв </w:t>
            </w:r>
            <w:r>
              <w:rPr>
                <w:sz w:val="28"/>
                <w:szCs w:val="28"/>
              </w:rPr>
              <w:t>И.В.</w:t>
            </w:r>
          </w:p>
        </w:tc>
        <w:tc>
          <w:tcPr>
            <w:tcW w:w="327" w:type="dxa"/>
          </w:tcPr>
          <w:p w:rsidR="00750EAB" w:rsidRPr="00417888" w:rsidRDefault="00AF66F5" w:rsidP="001F3D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3" w:type="dxa"/>
          </w:tcPr>
          <w:p w:rsidR="00750EAB" w:rsidRDefault="00750EAB" w:rsidP="00750EAB">
            <w:pPr>
              <w:jc w:val="left"/>
              <w:rPr>
                <w:sz w:val="28"/>
                <w:szCs w:val="28"/>
              </w:rPr>
            </w:pPr>
            <w:r w:rsidRPr="00417888">
              <w:rPr>
                <w:sz w:val="28"/>
                <w:szCs w:val="28"/>
              </w:rPr>
              <w:t>генеральный директор ООО «Аванд Капитал»</w:t>
            </w:r>
          </w:p>
        </w:tc>
      </w:tr>
      <w:tr w:rsidR="00750EAB" w:rsidRPr="00417888" w:rsidTr="000C5CFE">
        <w:tc>
          <w:tcPr>
            <w:tcW w:w="2832" w:type="dxa"/>
          </w:tcPr>
          <w:p w:rsidR="00750EAB" w:rsidRPr="00417888" w:rsidRDefault="00750EAB" w:rsidP="00AF66F5">
            <w:pPr>
              <w:jc w:val="left"/>
              <w:rPr>
                <w:sz w:val="28"/>
                <w:szCs w:val="28"/>
              </w:rPr>
            </w:pPr>
            <w:r w:rsidRPr="00417888">
              <w:rPr>
                <w:sz w:val="28"/>
                <w:szCs w:val="28"/>
              </w:rPr>
              <w:t xml:space="preserve">Дубов </w:t>
            </w:r>
            <w:r>
              <w:rPr>
                <w:sz w:val="28"/>
                <w:szCs w:val="28"/>
              </w:rPr>
              <w:t>В.В.</w:t>
            </w:r>
          </w:p>
        </w:tc>
        <w:tc>
          <w:tcPr>
            <w:tcW w:w="327" w:type="dxa"/>
          </w:tcPr>
          <w:p w:rsidR="00750EAB" w:rsidRPr="00417888" w:rsidRDefault="00AF66F5" w:rsidP="001F3D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3" w:type="dxa"/>
          </w:tcPr>
          <w:p w:rsidR="00750EAB" w:rsidRPr="00417888" w:rsidRDefault="00750EAB" w:rsidP="00AF66F5">
            <w:pPr>
              <w:jc w:val="left"/>
              <w:rPr>
                <w:sz w:val="28"/>
                <w:szCs w:val="28"/>
              </w:rPr>
            </w:pPr>
            <w:r w:rsidRPr="00417888">
              <w:rPr>
                <w:sz w:val="28"/>
                <w:szCs w:val="28"/>
              </w:rPr>
              <w:t>директор ООО «Диапазон»</w:t>
            </w:r>
          </w:p>
        </w:tc>
      </w:tr>
      <w:tr w:rsidR="00750EAB" w:rsidRPr="00417888" w:rsidTr="000C5CFE">
        <w:tc>
          <w:tcPr>
            <w:tcW w:w="2832" w:type="dxa"/>
          </w:tcPr>
          <w:p w:rsidR="00750EAB" w:rsidRPr="00417888" w:rsidRDefault="00750EAB" w:rsidP="00750EA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 О.Н.</w:t>
            </w:r>
          </w:p>
        </w:tc>
        <w:tc>
          <w:tcPr>
            <w:tcW w:w="327" w:type="dxa"/>
          </w:tcPr>
          <w:p w:rsidR="00750EAB" w:rsidRPr="00417888" w:rsidRDefault="00AF66F5" w:rsidP="001F3D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3" w:type="dxa"/>
          </w:tcPr>
          <w:p w:rsidR="00750EAB" w:rsidRPr="00417888" w:rsidRDefault="00750EAB" w:rsidP="003E6C5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Брянского магистрального сортировочного центра ОСП ГЦМПП филиала Почты России</w:t>
            </w:r>
          </w:p>
        </w:tc>
      </w:tr>
    </w:tbl>
    <w:p w:rsidR="001F3DD3" w:rsidRPr="00C22016" w:rsidRDefault="001F3DD3" w:rsidP="00FD541E">
      <w:pPr>
        <w:pStyle w:val="a5"/>
        <w:jc w:val="left"/>
        <w:rPr>
          <w:szCs w:val="28"/>
        </w:rPr>
      </w:pPr>
    </w:p>
    <w:p w:rsidR="00972D7E" w:rsidRPr="00C22016" w:rsidRDefault="00972D7E" w:rsidP="00FD541E">
      <w:pPr>
        <w:pStyle w:val="a5"/>
        <w:jc w:val="left"/>
        <w:rPr>
          <w:szCs w:val="28"/>
        </w:rPr>
      </w:pPr>
    </w:p>
    <w:p w:rsidR="002670BC" w:rsidRPr="00366012" w:rsidRDefault="002670BC" w:rsidP="00614E0F">
      <w:pPr>
        <w:pStyle w:val="a5"/>
        <w:rPr>
          <w:i/>
          <w:szCs w:val="28"/>
        </w:rPr>
      </w:pPr>
      <w:r w:rsidRPr="00366012">
        <w:rPr>
          <w:i/>
          <w:szCs w:val="28"/>
        </w:rPr>
        <w:t>Повестка дня</w:t>
      </w:r>
    </w:p>
    <w:p w:rsidR="00076F7D" w:rsidRDefault="00076F7D" w:rsidP="00BF17B2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0E039E">
        <w:rPr>
          <w:rFonts w:ascii="Times New Roman" w:hAnsi="Times New Roman"/>
          <w:sz w:val="28"/>
          <w:szCs w:val="28"/>
        </w:rPr>
        <w:t xml:space="preserve"> ходе реализации инвестиционного проекта «Организация высокотехнологичного производства замкнутого цикла по выпуску продукции лесопереработки  в ООО «Аванд Капитал»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Кузьмичёв И.В., </w:t>
      </w:r>
      <w:proofErr w:type="spellStart"/>
      <w:r>
        <w:rPr>
          <w:rFonts w:ascii="Times New Roman" w:hAnsi="Times New Roman"/>
          <w:sz w:val="28"/>
          <w:szCs w:val="28"/>
        </w:rPr>
        <w:t>содокл</w:t>
      </w:r>
      <w:proofErr w:type="spellEnd"/>
      <w:r>
        <w:rPr>
          <w:rFonts w:ascii="Times New Roman" w:hAnsi="Times New Roman"/>
          <w:sz w:val="28"/>
          <w:szCs w:val="28"/>
        </w:rPr>
        <w:t>. Котенков В.М.)</w:t>
      </w:r>
      <w:r w:rsidR="009E74EE">
        <w:rPr>
          <w:rFonts w:ascii="Times New Roman" w:hAnsi="Times New Roman"/>
          <w:sz w:val="28"/>
          <w:szCs w:val="28"/>
        </w:rPr>
        <w:t>.</w:t>
      </w:r>
    </w:p>
    <w:p w:rsidR="00076F7D" w:rsidRDefault="00076F7D" w:rsidP="00BF17B2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0E039E">
        <w:rPr>
          <w:rFonts w:ascii="Times New Roman" w:hAnsi="Times New Roman"/>
          <w:sz w:val="28"/>
          <w:szCs w:val="28"/>
        </w:rPr>
        <w:t xml:space="preserve"> ходе реализации ООО «Диапазон» инвестиционного проекта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E039E">
        <w:rPr>
          <w:rFonts w:ascii="Times New Roman" w:hAnsi="Times New Roman"/>
          <w:sz w:val="28"/>
          <w:szCs w:val="28"/>
        </w:rPr>
        <w:t>по строительству многофункционального автотранспортного комплекса                           по ул. Речной Володарского района г. Брянска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Дубов В</w:t>
      </w:r>
      <w:r w:rsidRPr="003A5D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В.)</w:t>
      </w:r>
      <w:r w:rsidR="009E74EE">
        <w:rPr>
          <w:rFonts w:ascii="Times New Roman" w:hAnsi="Times New Roman"/>
          <w:sz w:val="28"/>
          <w:szCs w:val="28"/>
        </w:rPr>
        <w:t>.</w:t>
      </w:r>
    </w:p>
    <w:p w:rsidR="00076F7D" w:rsidRPr="00DB3F0A" w:rsidRDefault="00076F7D" w:rsidP="00076F7D">
      <w:pPr>
        <w:pStyle w:val="af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74EE" w:rsidRPr="00C0332C" w:rsidRDefault="009E74EE" w:rsidP="009E74EE">
      <w:pPr>
        <w:pStyle w:val="a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E6C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332C">
        <w:rPr>
          <w:rFonts w:ascii="Times New Roman" w:hAnsi="Times New Roman"/>
          <w:b/>
          <w:sz w:val="28"/>
          <w:szCs w:val="28"/>
        </w:rPr>
        <w:t xml:space="preserve">О ходе реализации инвестиционного проекта «Организация высокотехнологичного производства замкнутого цикла по выпуску </w:t>
      </w:r>
      <w:r w:rsidRPr="00C0332C">
        <w:rPr>
          <w:rFonts w:ascii="Times New Roman" w:hAnsi="Times New Roman"/>
          <w:b/>
          <w:sz w:val="28"/>
          <w:szCs w:val="28"/>
          <w:u w:val="single"/>
        </w:rPr>
        <w:t>продукции лесопереработки  в ООО «Аванд Капитал»</w:t>
      </w:r>
    </w:p>
    <w:p w:rsidR="009E74EE" w:rsidRPr="009E74EE" w:rsidRDefault="009E74EE" w:rsidP="009E74EE">
      <w:pPr>
        <w:pStyle w:val="a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E74EE">
        <w:rPr>
          <w:rFonts w:ascii="Times New Roman" w:hAnsi="Times New Roman"/>
          <w:sz w:val="28"/>
          <w:szCs w:val="28"/>
        </w:rPr>
        <w:t>(К</w:t>
      </w:r>
      <w:r>
        <w:rPr>
          <w:rFonts w:ascii="Times New Roman" w:hAnsi="Times New Roman"/>
          <w:sz w:val="28"/>
          <w:szCs w:val="28"/>
        </w:rPr>
        <w:t xml:space="preserve">обозев, Котенков, Кузьмичев, </w:t>
      </w:r>
      <w:proofErr w:type="spellStart"/>
      <w:r>
        <w:rPr>
          <w:rFonts w:ascii="Times New Roman" w:hAnsi="Times New Roman"/>
          <w:sz w:val="28"/>
          <w:szCs w:val="28"/>
        </w:rPr>
        <w:t>Петушкова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Алехин, </w:t>
      </w:r>
      <w:proofErr w:type="spellStart"/>
      <w:r>
        <w:rPr>
          <w:rFonts w:ascii="Times New Roman" w:hAnsi="Times New Roman"/>
          <w:sz w:val="28"/>
          <w:szCs w:val="28"/>
        </w:rPr>
        <w:t>Шалыгин</w:t>
      </w:r>
      <w:proofErr w:type="spellEnd"/>
      <w:r>
        <w:rPr>
          <w:rFonts w:ascii="Times New Roman" w:hAnsi="Times New Roman"/>
          <w:sz w:val="28"/>
          <w:szCs w:val="28"/>
        </w:rPr>
        <w:t>, Дятлов)</w:t>
      </w:r>
    </w:p>
    <w:p w:rsidR="009E74EE" w:rsidRDefault="009E74EE" w:rsidP="003E6C5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2016" w:rsidRPr="009E74EE" w:rsidRDefault="003E6C5B" w:rsidP="003E6C5B">
      <w:pPr>
        <w:pStyle w:val="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2016" w:rsidRPr="009E74EE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C0332C">
        <w:rPr>
          <w:rFonts w:ascii="Times New Roman" w:hAnsi="Times New Roman"/>
          <w:sz w:val="28"/>
          <w:szCs w:val="28"/>
        </w:rPr>
        <w:t xml:space="preserve">заместителя Губернатора Брянской области Кобозева М.С., </w:t>
      </w:r>
      <w:r w:rsidR="009E74EE">
        <w:rPr>
          <w:rFonts w:ascii="Times New Roman" w:hAnsi="Times New Roman"/>
          <w:sz w:val="28"/>
          <w:szCs w:val="28"/>
        </w:rPr>
        <w:t>генерального директор</w:t>
      </w:r>
      <w:proofErr w:type="gramStart"/>
      <w:r w:rsidR="009E74EE">
        <w:rPr>
          <w:rFonts w:ascii="Times New Roman" w:hAnsi="Times New Roman"/>
          <w:sz w:val="28"/>
          <w:szCs w:val="28"/>
        </w:rPr>
        <w:t>а ООО</w:t>
      </w:r>
      <w:proofErr w:type="gramEnd"/>
      <w:r w:rsidR="009E74EE">
        <w:rPr>
          <w:rFonts w:ascii="Times New Roman" w:hAnsi="Times New Roman"/>
          <w:sz w:val="28"/>
          <w:szCs w:val="28"/>
        </w:rPr>
        <w:t xml:space="preserve"> «Аванд Капитал» Кузьмичева И.В., начальника управления лесами Брянской области Котенкова В.М.</w:t>
      </w:r>
      <w:r w:rsidR="00C22016" w:rsidRPr="009E74EE">
        <w:rPr>
          <w:rFonts w:ascii="Times New Roman" w:hAnsi="Times New Roman"/>
          <w:sz w:val="28"/>
          <w:szCs w:val="28"/>
        </w:rPr>
        <w:t>, совет отмечает.</w:t>
      </w:r>
    </w:p>
    <w:p w:rsidR="009E74EE" w:rsidRPr="00502844" w:rsidRDefault="009E74EE" w:rsidP="009E74E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Инвестиционный проект</w:t>
      </w:r>
      <w:r w:rsidRPr="00502844">
        <w:rPr>
          <w:sz w:val="28"/>
          <w:szCs w:val="28"/>
        </w:rPr>
        <w:t xml:space="preserve"> «Организация высокотехнологичного производства по выпуску продукции лесопереработки»</w:t>
      </w:r>
      <w:r>
        <w:rPr>
          <w:sz w:val="28"/>
          <w:szCs w:val="28"/>
        </w:rPr>
        <w:t xml:space="preserve">, реализуемый ООО «Аванд Капитал» </w:t>
      </w:r>
      <w:r w:rsidRPr="00502844">
        <w:rPr>
          <w:sz w:val="28"/>
          <w:szCs w:val="28"/>
        </w:rPr>
        <w:t xml:space="preserve">включен в перечень приоритетных инвестиционных проектов </w:t>
      </w:r>
      <w:r>
        <w:rPr>
          <w:sz w:val="28"/>
          <w:szCs w:val="28"/>
        </w:rPr>
        <w:t xml:space="preserve">в области освоения лесов </w:t>
      </w:r>
      <w:r w:rsidRPr="00502844">
        <w:rPr>
          <w:sz w:val="28"/>
          <w:szCs w:val="28"/>
        </w:rPr>
        <w:t xml:space="preserve">соответствующим приказом </w:t>
      </w:r>
      <w:proofErr w:type="spellStart"/>
      <w:r w:rsidRPr="00502844">
        <w:rPr>
          <w:sz w:val="28"/>
          <w:szCs w:val="28"/>
        </w:rPr>
        <w:t>Минпромторга</w:t>
      </w:r>
      <w:proofErr w:type="spellEnd"/>
      <w:r w:rsidRPr="00502844">
        <w:rPr>
          <w:sz w:val="28"/>
          <w:szCs w:val="28"/>
        </w:rPr>
        <w:t xml:space="preserve"> РФ №</w:t>
      </w:r>
      <w:r>
        <w:rPr>
          <w:sz w:val="28"/>
          <w:szCs w:val="28"/>
        </w:rPr>
        <w:t xml:space="preserve"> </w:t>
      </w:r>
      <w:r w:rsidRPr="00502844">
        <w:rPr>
          <w:sz w:val="28"/>
          <w:szCs w:val="28"/>
        </w:rPr>
        <w:t>1116 от 11.07.2013</w:t>
      </w:r>
      <w:r w:rsidR="00ED28C6">
        <w:rPr>
          <w:sz w:val="28"/>
          <w:szCs w:val="28"/>
        </w:rPr>
        <w:t xml:space="preserve"> </w:t>
      </w:r>
      <w:r w:rsidRPr="00502844">
        <w:rPr>
          <w:sz w:val="28"/>
          <w:szCs w:val="28"/>
        </w:rPr>
        <w:t>г.</w:t>
      </w:r>
      <w:r w:rsidR="00ED28C6">
        <w:rPr>
          <w:sz w:val="28"/>
          <w:szCs w:val="28"/>
        </w:rPr>
        <w:t xml:space="preserve"> Реализация проекта осуществляется в соответствии с графиком.</w:t>
      </w:r>
    </w:p>
    <w:p w:rsidR="009E74EE" w:rsidRPr="00502844" w:rsidRDefault="009E74EE" w:rsidP="001767EA">
      <w:pPr>
        <w:ind w:firstLine="709"/>
        <w:jc w:val="both"/>
        <w:rPr>
          <w:sz w:val="28"/>
          <w:szCs w:val="28"/>
        </w:rPr>
      </w:pPr>
      <w:r w:rsidRPr="00502844">
        <w:rPr>
          <w:sz w:val="28"/>
          <w:szCs w:val="28"/>
        </w:rPr>
        <w:t>Инвестиционным проектом было предусмотрено создание 105 рабочих мест. Фактически создано 1</w:t>
      </w:r>
      <w:r>
        <w:rPr>
          <w:sz w:val="28"/>
          <w:szCs w:val="28"/>
        </w:rPr>
        <w:t>36</w:t>
      </w:r>
      <w:r w:rsidRPr="00502844">
        <w:rPr>
          <w:sz w:val="28"/>
          <w:szCs w:val="28"/>
        </w:rPr>
        <w:t xml:space="preserve"> рабочих мест. Средняя заработная плата </w:t>
      </w:r>
      <w:r>
        <w:rPr>
          <w:sz w:val="28"/>
          <w:szCs w:val="28"/>
        </w:rPr>
        <w:t xml:space="preserve">                   </w:t>
      </w:r>
      <w:r w:rsidRPr="00502844">
        <w:rPr>
          <w:sz w:val="28"/>
          <w:szCs w:val="28"/>
        </w:rPr>
        <w:t xml:space="preserve">в 2014 году </w:t>
      </w:r>
      <w:r>
        <w:rPr>
          <w:sz w:val="28"/>
          <w:szCs w:val="28"/>
        </w:rPr>
        <w:t>-</w:t>
      </w:r>
      <w:r w:rsidRPr="00502844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502844">
        <w:rPr>
          <w:sz w:val="28"/>
          <w:szCs w:val="28"/>
        </w:rPr>
        <w:t>074 руб</w:t>
      </w:r>
      <w:r>
        <w:rPr>
          <w:sz w:val="28"/>
          <w:szCs w:val="28"/>
        </w:rPr>
        <w:t>ля</w:t>
      </w:r>
      <w:r w:rsidRPr="00502844">
        <w:rPr>
          <w:sz w:val="28"/>
          <w:szCs w:val="28"/>
        </w:rPr>
        <w:t xml:space="preserve">,  в январе-феврале 2015 года </w:t>
      </w:r>
      <w:r>
        <w:rPr>
          <w:sz w:val="28"/>
          <w:szCs w:val="28"/>
        </w:rPr>
        <w:t>-</w:t>
      </w:r>
      <w:r w:rsidRPr="00502844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Pr="00502844">
        <w:rPr>
          <w:sz w:val="28"/>
          <w:szCs w:val="28"/>
        </w:rPr>
        <w:t>582 руб</w:t>
      </w:r>
      <w:r>
        <w:rPr>
          <w:sz w:val="28"/>
          <w:szCs w:val="28"/>
        </w:rPr>
        <w:t>ля</w:t>
      </w:r>
      <w:r w:rsidRPr="00502844">
        <w:rPr>
          <w:sz w:val="28"/>
          <w:szCs w:val="28"/>
        </w:rPr>
        <w:t>.</w:t>
      </w:r>
    </w:p>
    <w:p w:rsidR="000C5CFE" w:rsidRDefault="009E74EE" w:rsidP="00906AC8">
      <w:pPr>
        <w:ind w:firstLine="709"/>
        <w:jc w:val="both"/>
        <w:rPr>
          <w:sz w:val="28"/>
          <w:szCs w:val="28"/>
        </w:rPr>
      </w:pPr>
      <w:r w:rsidRPr="00502844">
        <w:rPr>
          <w:sz w:val="28"/>
          <w:szCs w:val="28"/>
        </w:rPr>
        <w:t xml:space="preserve">Согласно Приказу </w:t>
      </w:r>
      <w:proofErr w:type="spellStart"/>
      <w:r w:rsidRPr="00502844">
        <w:rPr>
          <w:sz w:val="28"/>
          <w:szCs w:val="28"/>
        </w:rPr>
        <w:t>Минпроторга</w:t>
      </w:r>
      <w:proofErr w:type="spellEnd"/>
      <w:r w:rsidRPr="00502844">
        <w:rPr>
          <w:sz w:val="28"/>
          <w:szCs w:val="28"/>
        </w:rPr>
        <w:t xml:space="preserve"> РФ от 11</w:t>
      </w:r>
      <w:r>
        <w:rPr>
          <w:sz w:val="28"/>
          <w:szCs w:val="28"/>
        </w:rPr>
        <w:t>.07.</w:t>
      </w:r>
      <w:r w:rsidRPr="00502844">
        <w:rPr>
          <w:sz w:val="28"/>
          <w:szCs w:val="28"/>
        </w:rPr>
        <w:t>2013г</w:t>
      </w:r>
      <w:r>
        <w:rPr>
          <w:sz w:val="28"/>
          <w:szCs w:val="28"/>
        </w:rPr>
        <w:t xml:space="preserve">. </w:t>
      </w:r>
      <w:r w:rsidRPr="0050284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02844">
        <w:rPr>
          <w:sz w:val="28"/>
          <w:szCs w:val="28"/>
        </w:rPr>
        <w:t xml:space="preserve">1116 для реализации </w:t>
      </w:r>
      <w:proofErr w:type="spellStart"/>
      <w:r w:rsidRPr="00502844">
        <w:rPr>
          <w:sz w:val="28"/>
          <w:szCs w:val="28"/>
        </w:rPr>
        <w:t>инвестпроекта</w:t>
      </w:r>
      <w:proofErr w:type="spellEnd"/>
      <w:r w:rsidRPr="00502844">
        <w:rPr>
          <w:sz w:val="28"/>
          <w:szCs w:val="28"/>
        </w:rPr>
        <w:t xml:space="preserve"> предприятию на условиях долгосрочной аренды предоставлены два лесных участка </w:t>
      </w:r>
      <w:proofErr w:type="spellStart"/>
      <w:r w:rsidRPr="00502844">
        <w:rPr>
          <w:sz w:val="28"/>
          <w:szCs w:val="28"/>
        </w:rPr>
        <w:t>Холмечского</w:t>
      </w:r>
      <w:proofErr w:type="spellEnd"/>
      <w:r w:rsidRPr="00502844">
        <w:rPr>
          <w:sz w:val="28"/>
          <w:szCs w:val="28"/>
        </w:rPr>
        <w:t xml:space="preserve"> участкового лесничества общей площадью 10,4 тыс. га с допустимым ежегодным объемом изъятия древесины в 24,3 тыс. куб.м. Это бывшее </w:t>
      </w:r>
      <w:proofErr w:type="spellStart"/>
      <w:r w:rsidRPr="00502844">
        <w:rPr>
          <w:sz w:val="28"/>
          <w:szCs w:val="28"/>
        </w:rPr>
        <w:t>Краснослободское</w:t>
      </w:r>
      <w:proofErr w:type="spellEnd"/>
      <w:r w:rsidRPr="00502844">
        <w:rPr>
          <w:sz w:val="28"/>
          <w:szCs w:val="28"/>
        </w:rPr>
        <w:t xml:space="preserve"> лесничество и бывший СПК «Лесной».</w:t>
      </w:r>
      <w:r w:rsidR="00F54EFC">
        <w:rPr>
          <w:sz w:val="28"/>
          <w:szCs w:val="28"/>
        </w:rPr>
        <w:t xml:space="preserve"> О</w:t>
      </w:r>
      <w:r w:rsidR="000C5CFE">
        <w:rPr>
          <w:sz w:val="28"/>
          <w:szCs w:val="28"/>
        </w:rPr>
        <w:t>бъем ежегодного изъятия древесины 24,3 тыс. куб.м.</w:t>
      </w:r>
    </w:p>
    <w:p w:rsidR="009E74EE" w:rsidRPr="00502844" w:rsidRDefault="009E74EE" w:rsidP="009E74EE">
      <w:pPr>
        <w:ind w:firstLine="708"/>
        <w:jc w:val="both"/>
        <w:rPr>
          <w:sz w:val="28"/>
          <w:szCs w:val="28"/>
        </w:rPr>
      </w:pPr>
      <w:r w:rsidRPr="00502844">
        <w:rPr>
          <w:sz w:val="28"/>
          <w:szCs w:val="28"/>
        </w:rPr>
        <w:t>В структуре предоставленных запасов на долю хвойных пород приходится 10,3 тыс. куб.м</w:t>
      </w:r>
      <w:r w:rsidR="00D60BA0">
        <w:rPr>
          <w:sz w:val="28"/>
          <w:szCs w:val="28"/>
        </w:rPr>
        <w:t xml:space="preserve">. </w:t>
      </w:r>
      <w:r w:rsidRPr="00502844">
        <w:rPr>
          <w:sz w:val="28"/>
          <w:szCs w:val="28"/>
        </w:rPr>
        <w:t xml:space="preserve"> или 42,4</w:t>
      </w:r>
      <w:r>
        <w:rPr>
          <w:sz w:val="28"/>
          <w:szCs w:val="28"/>
        </w:rPr>
        <w:t xml:space="preserve"> процента</w:t>
      </w:r>
      <w:r w:rsidRPr="00502844">
        <w:rPr>
          <w:sz w:val="28"/>
          <w:szCs w:val="28"/>
        </w:rPr>
        <w:t xml:space="preserve"> от общего объема древесины, а на долю лиственных 14,0 тыс. куб. м или 57,6</w:t>
      </w:r>
      <w:r>
        <w:rPr>
          <w:sz w:val="28"/>
          <w:szCs w:val="28"/>
        </w:rPr>
        <w:t xml:space="preserve"> процента</w:t>
      </w:r>
      <w:r w:rsidRPr="00502844">
        <w:rPr>
          <w:sz w:val="28"/>
          <w:szCs w:val="28"/>
        </w:rPr>
        <w:t xml:space="preserve"> от общего объема древесины.</w:t>
      </w:r>
      <w:r w:rsidR="00F54EFC">
        <w:rPr>
          <w:sz w:val="28"/>
          <w:szCs w:val="28"/>
        </w:rPr>
        <w:t xml:space="preserve"> </w:t>
      </w:r>
      <w:r w:rsidRPr="00502844">
        <w:rPr>
          <w:sz w:val="28"/>
          <w:szCs w:val="28"/>
        </w:rPr>
        <w:t>Из имеющихся сырьевых ресурсов можно получить 8094 куб.м</w:t>
      </w:r>
      <w:r w:rsidR="00D60BA0">
        <w:rPr>
          <w:sz w:val="28"/>
          <w:szCs w:val="28"/>
        </w:rPr>
        <w:t>.</w:t>
      </w:r>
      <w:r w:rsidRPr="00502844">
        <w:rPr>
          <w:sz w:val="28"/>
          <w:szCs w:val="28"/>
        </w:rPr>
        <w:t xml:space="preserve"> хвойного пиловочника и 5135 куб.м</w:t>
      </w:r>
      <w:r w:rsidR="00D60BA0">
        <w:rPr>
          <w:sz w:val="28"/>
          <w:szCs w:val="28"/>
        </w:rPr>
        <w:t>.</w:t>
      </w:r>
      <w:r w:rsidRPr="00502844">
        <w:rPr>
          <w:sz w:val="28"/>
          <w:szCs w:val="28"/>
        </w:rPr>
        <w:t xml:space="preserve"> лиственного пиловочника, что составляет 54,4</w:t>
      </w:r>
      <w:r>
        <w:rPr>
          <w:sz w:val="28"/>
          <w:szCs w:val="28"/>
        </w:rPr>
        <w:t xml:space="preserve"> процента</w:t>
      </w:r>
      <w:r w:rsidRPr="00502844">
        <w:rPr>
          <w:sz w:val="28"/>
          <w:szCs w:val="28"/>
        </w:rPr>
        <w:t xml:space="preserve"> от выделенной лесосеки.</w:t>
      </w:r>
    </w:p>
    <w:p w:rsidR="009E74EE" w:rsidRPr="00502844" w:rsidRDefault="009E74EE" w:rsidP="009E74EE">
      <w:pPr>
        <w:ind w:firstLine="708"/>
        <w:jc w:val="both"/>
        <w:rPr>
          <w:sz w:val="28"/>
          <w:szCs w:val="28"/>
        </w:rPr>
      </w:pPr>
      <w:r w:rsidRPr="00502844">
        <w:rPr>
          <w:sz w:val="28"/>
          <w:szCs w:val="28"/>
        </w:rPr>
        <w:t>Таким образом, дефицит хвойного пиловочника для проектных мощностей составляет 34,4 тыс. куб.м</w:t>
      </w:r>
      <w:r w:rsidR="00D60BA0">
        <w:rPr>
          <w:sz w:val="28"/>
          <w:szCs w:val="28"/>
        </w:rPr>
        <w:t>.</w:t>
      </w:r>
      <w:r w:rsidRPr="00502844">
        <w:rPr>
          <w:sz w:val="28"/>
          <w:szCs w:val="28"/>
        </w:rPr>
        <w:t xml:space="preserve"> в год. </w:t>
      </w:r>
    </w:p>
    <w:p w:rsidR="009E74EE" w:rsidRDefault="009E74EE" w:rsidP="009E74EE">
      <w:pPr>
        <w:ind w:firstLine="708"/>
        <w:jc w:val="both"/>
        <w:rPr>
          <w:bCs/>
          <w:iCs/>
          <w:sz w:val="28"/>
          <w:szCs w:val="28"/>
        </w:rPr>
      </w:pPr>
      <w:r w:rsidRPr="00502844">
        <w:rPr>
          <w:bCs/>
          <w:iCs/>
          <w:sz w:val="28"/>
          <w:szCs w:val="28"/>
        </w:rPr>
        <w:t xml:space="preserve">Лесозащитные мероприятия </w:t>
      </w:r>
      <w:r w:rsidR="00F54EFC" w:rsidRPr="00502844">
        <w:rPr>
          <w:bCs/>
          <w:iCs/>
          <w:sz w:val="28"/>
          <w:szCs w:val="28"/>
        </w:rPr>
        <w:t>ООО «Аванд Капитал»</w:t>
      </w:r>
      <w:r w:rsidR="00F54EFC">
        <w:rPr>
          <w:bCs/>
          <w:iCs/>
          <w:sz w:val="28"/>
          <w:szCs w:val="28"/>
        </w:rPr>
        <w:t xml:space="preserve"> </w:t>
      </w:r>
      <w:r w:rsidRPr="00502844">
        <w:rPr>
          <w:bCs/>
          <w:iCs/>
          <w:sz w:val="28"/>
          <w:szCs w:val="28"/>
        </w:rPr>
        <w:t>провод</w:t>
      </w:r>
      <w:r w:rsidR="00F54EFC">
        <w:rPr>
          <w:bCs/>
          <w:iCs/>
          <w:sz w:val="28"/>
          <w:szCs w:val="28"/>
        </w:rPr>
        <w:t>ит</w:t>
      </w:r>
      <w:r w:rsidRPr="00502844">
        <w:rPr>
          <w:bCs/>
          <w:iCs/>
          <w:sz w:val="28"/>
          <w:szCs w:val="28"/>
        </w:rPr>
        <w:t xml:space="preserve"> в соответствии с  «Правилами санитарной безопасности в лесах», утвержденных постановлением Правительства РФ от 29.06.2007 года № 414. </w:t>
      </w:r>
    </w:p>
    <w:p w:rsidR="00BD4F88" w:rsidRDefault="00BD4F88" w:rsidP="00BD4F88">
      <w:pPr>
        <w:ind w:left="799"/>
        <w:jc w:val="both"/>
        <w:rPr>
          <w:sz w:val="28"/>
          <w:szCs w:val="28"/>
        </w:rPr>
      </w:pPr>
    </w:p>
    <w:p w:rsidR="00C0332C" w:rsidRPr="00C0332C" w:rsidRDefault="00200F22" w:rsidP="00C0332C">
      <w:pPr>
        <w:pStyle w:val="af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C0332C">
        <w:rPr>
          <w:rFonts w:ascii="Times New Roman" w:hAnsi="Times New Roman"/>
          <w:b/>
          <w:sz w:val="28"/>
          <w:szCs w:val="28"/>
        </w:rPr>
        <w:t xml:space="preserve">2. </w:t>
      </w:r>
      <w:r w:rsidR="00C0332C" w:rsidRPr="00C0332C">
        <w:rPr>
          <w:rFonts w:ascii="Times New Roman" w:hAnsi="Times New Roman"/>
          <w:b/>
          <w:sz w:val="28"/>
          <w:szCs w:val="28"/>
        </w:rPr>
        <w:t xml:space="preserve">О ходе реализации ООО «Диапазон» инвестиционного проекта                по строительству многофункционального автотранспортного комплекса                           </w:t>
      </w:r>
      <w:r w:rsidR="00C0332C" w:rsidRPr="00C0332C">
        <w:rPr>
          <w:rFonts w:ascii="Times New Roman" w:hAnsi="Times New Roman"/>
          <w:b/>
          <w:sz w:val="28"/>
          <w:szCs w:val="28"/>
          <w:u w:val="single"/>
        </w:rPr>
        <w:t xml:space="preserve">по ул. Речной Володарского района </w:t>
      </w:r>
      <w:proofErr w:type="gramStart"/>
      <w:r w:rsidR="00C0332C" w:rsidRPr="00C0332C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C0332C" w:rsidRPr="00C0332C">
        <w:rPr>
          <w:rFonts w:ascii="Times New Roman" w:hAnsi="Times New Roman"/>
          <w:b/>
          <w:sz w:val="28"/>
          <w:szCs w:val="28"/>
          <w:u w:val="single"/>
        </w:rPr>
        <w:t>. Брянска</w:t>
      </w:r>
    </w:p>
    <w:p w:rsidR="00C22016" w:rsidRPr="00C22016" w:rsidRDefault="00C0332C" w:rsidP="00C0332C">
      <w:pPr>
        <w:pStyle w:val="20"/>
        <w:tabs>
          <w:tab w:val="num" w:pos="360"/>
        </w:tabs>
        <w:rPr>
          <w:szCs w:val="28"/>
        </w:rPr>
      </w:pPr>
      <w:r w:rsidRPr="00C22016">
        <w:rPr>
          <w:szCs w:val="28"/>
        </w:rPr>
        <w:t xml:space="preserve"> </w:t>
      </w:r>
      <w:r w:rsidR="00C22016" w:rsidRPr="00C22016">
        <w:rPr>
          <w:szCs w:val="28"/>
        </w:rPr>
        <w:t>(</w:t>
      </w:r>
      <w:r>
        <w:rPr>
          <w:szCs w:val="28"/>
        </w:rPr>
        <w:t xml:space="preserve">Кобозев, Дубов, </w:t>
      </w:r>
      <w:proofErr w:type="spellStart"/>
      <w:r>
        <w:rPr>
          <w:szCs w:val="28"/>
        </w:rPr>
        <w:t>Петушкова</w:t>
      </w:r>
      <w:proofErr w:type="spellEnd"/>
      <w:r>
        <w:rPr>
          <w:szCs w:val="28"/>
        </w:rPr>
        <w:t>,</w:t>
      </w:r>
      <w:r w:rsidR="00C54E0B">
        <w:rPr>
          <w:szCs w:val="28"/>
        </w:rPr>
        <w:t xml:space="preserve"> </w:t>
      </w:r>
      <w:r>
        <w:rPr>
          <w:szCs w:val="28"/>
        </w:rPr>
        <w:t xml:space="preserve">Вязов, Алехин, Иванов, </w:t>
      </w:r>
      <w:proofErr w:type="spellStart"/>
      <w:r>
        <w:rPr>
          <w:szCs w:val="28"/>
        </w:rPr>
        <w:t>Предёха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Шалыгин</w:t>
      </w:r>
      <w:proofErr w:type="spellEnd"/>
      <w:r w:rsidR="00C22016" w:rsidRPr="00C22016">
        <w:rPr>
          <w:szCs w:val="28"/>
        </w:rPr>
        <w:t>)</w:t>
      </w:r>
    </w:p>
    <w:p w:rsidR="00C22016" w:rsidRPr="00C22016" w:rsidRDefault="00C22016" w:rsidP="00C22016">
      <w:pPr>
        <w:pStyle w:val="20"/>
        <w:tabs>
          <w:tab w:val="num" w:pos="360"/>
        </w:tabs>
        <w:rPr>
          <w:szCs w:val="28"/>
        </w:rPr>
      </w:pPr>
    </w:p>
    <w:p w:rsidR="00C22016" w:rsidRPr="00C0332C" w:rsidRDefault="00C22016" w:rsidP="00C0332C">
      <w:pPr>
        <w:pStyle w:val="31"/>
        <w:ind w:firstLine="0"/>
        <w:rPr>
          <w:szCs w:val="28"/>
        </w:rPr>
      </w:pPr>
      <w:r w:rsidRPr="00C22016">
        <w:rPr>
          <w:szCs w:val="28"/>
        </w:rPr>
        <w:tab/>
      </w:r>
      <w:r w:rsidRPr="00C0332C">
        <w:rPr>
          <w:szCs w:val="28"/>
        </w:rPr>
        <w:t>Заслушав и обсудив информацию</w:t>
      </w:r>
      <w:r w:rsidR="00C0332C" w:rsidRPr="00C0332C">
        <w:rPr>
          <w:szCs w:val="28"/>
        </w:rPr>
        <w:t xml:space="preserve"> заместителя Губернатора Брянской области Кобозева М.С., </w:t>
      </w:r>
      <w:r w:rsidRPr="00C0332C">
        <w:rPr>
          <w:szCs w:val="28"/>
        </w:rPr>
        <w:t xml:space="preserve"> директор</w:t>
      </w:r>
      <w:proofErr w:type="gramStart"/>
      <w:r w:rsidRPr="00C0332C">
        <w:rPr>
          <w:szCs w:val="28"/>
        </w:rPr>
        <w:t xml:space="preserve">а </w:t>
      </w:r>
      <w:r w:rsidR="00C0332C" w:rsidRPr="00C0332C">
        <w:rPr>
          <w:szCs w:val="28"/>
        </w:rPr>
        <w:t>ООО</w:t>
      </w:r>
      <w:proofErr w:type="gramEnd"/>
      <w:r w:rsidR="00C0332C" w:rsidRPr="00C0332C">
        <w:rPr>
          <w:szCs w:val="28"/>
        </w:rPr>
        <w:t xml:space="preserve"> «Диапазон» Дубова В.В.,</w:t>
      </w:r>
      <w:r w:rsidRPr="00C0332C">
        <w:rPr>
          <w:szCs w:val="28"/>
        </w:rPr>
        <w:t xml:space="preserve"> совет отмечает.</w:t>
      </w:r>
    </w:p>
    <w:p w:rsidR="00C0332C" w:rsidRPr="00C0332C" w:rsidRDefault="00C0332C" w:rsidP="00C0332C">
      <w:pPr>
        <w:ind w:firstLine="720"/>
        <w:jc w:val="both"/>
        <w:rPr>
          <w:sz w:val="28"/>
          <w:szCs w:val="28"/>
        </w:rPr>
      </w:pPr>
      <w:r w:rsidRPr="00C0332C">
        <w:rPr>
          <w:sz w:val="28"/>
          <w:szCs w:val="28"/>
        </w:rPr>
        <w:t>Инвестиционный контракт на строительство многофункционального автотранспортного комплекса от 07.04.2008г. (далее - контракт) заключен между администрацией Брянской област</w:t>
      </w:r>
      <w:proofErr w:type="gramStart"/>
      <w:r w:rsidRPr="00C0332C">
        <w:rPr>
          <w:sz w:val="28"/>
          <w:szCs w:val="28"/>
        </w:rPr>
        <w:t>и и ООО</w:t>
      </w:r>
      <w:proofErr w:type="gramEnd"/>
      <w:r w:rsidRPr="00C0332C">
        <w:rPr>
          <w:sz w:val="28"/>
          <w:szCs w:val="28"/>
        </w:rPr>
        <w:t xml:space="preserve"> «Диапазон». Основанием для заключения контракта - протокол заседания инвестиционного совета              при администрации Брянской области № 2/08 от 21.03.2008г. </w:t>
      </w:r>
    </w:p>
    <w:p w:rsidR="00C0332C" w:rsidRPr="00C0332C" w:rsidRDefault="00C0332C" w:rsidP="00C0332C">
      <w:pPr>
        <w:ind w:firstLine="720"/>
        <w:jc w:val="both"/>
        <w:rPr>
          <w:sz w:val="28"/>
          <w:szCs w:val="28"/>
        </w:rPr>
      </w:pPr>
      <w:r w:rsidRPr="00C0332C">
        <w:rPr>
          <w:sz w:val="28"/>
          <w:szCs w:val="28"/>
        </w:rPr>
        <w:t xml:space="preserve">Дополнительное соглашение №1 к контракту на строительство многофункционального автотранспортного комплекса от 07.04.2008г. заключено на основании протокола заседания инвестиционного совета при администрации Брянской области  от 21.02.2013г. № 13/2. </w:t>
      </w:r>
    </w:p>
    <w:p w:rsidR="00C0332C" w:rsidRPr="00C0332C" w:rsidRDefault="00C0332C" w:rsidP="00C0332C">
      <w:pPr>
        <w:ind w:firstLine="709"/>
        <w:jc w:val="both"/>
        <w:rPr>
          <w:sz w:val="28"/>
          <w:szCs w:val="28"/>
        </w:rPr>
      </w:pPr>
      <w:r w:rsidRPr="00C0332C">
        <w:rPr>
          <w:bCs/>
          <w:sz w:val="28"/>
          <w:szCs w:val="28"/>
        </w:rPr>
        <w:lastRenderedPageBreak/>
        <w:t xml:space="preserve">По </w:t>
      </w:r>
      <w:r w:rsidRPr="00C0332C">
        <w:rPr>
          <w:sz w:val="28"/>
          <w:szCs w:val="28"/>
        </w:rPr>
        <w:t xml:space="preserve"> строительству многофункционального автотранспортного комплекса по ул. </w:t>
      </w:r>
      <w:proofErr w:type="gramStart"/>
      <w:r w:rsidRPr="00C0332C">
        <w:rPr>
          <w:sz w:val="28"/>
          <w:szCs w:val="28"/>
        </w:rPr>
        <w:t>Речной</w:t>
      </w:r>
      <w:proofErr w:type="gramEnd"/>
      <w:r w:rsidRPr="00C0332C">
        <w:rPr>
          <w:sz w:val="28"/>
          <w:szCs w:val="28"/>
        </w:rPr>
        <w:t xml:space="preserve"> Володарского района г. Брянска выполнено следующее:</w:t>
      </w:r>
    </w:p>
    <w:p w:rsidR="00C0332C" w:rsidRPr="00C0332C" w:rsidRDefault="00C0332C" w:rsidP="00C0332C">
      <w:pPr>
        <w:ind w:firstLine="709"/>
        <w:jc w:val="both"/>
        <w:rPr>
          <w:sz w:val="28"/>
          <w:szCs w:val="28"/>
        </w:rPr>
      </w:pPr>
      <w:r w:rsidRPr="00C0332C">
        <w:rPr>
          <w:sz w:val="28"/>
          <w:szCs w:val="28"/>
        </w:rPr>
        <w:t xml:space="preserve">- проведены </w:t>
      </w:r>
      <w:r w:rsidRPr="00C0332C">
        <w:rPr>
          <w:color w:val="000000"/>
          <w:sz w:val="28"/>
          <w:szCs w:val="28"/>
        </w:rPr>
        <w:t xml:space="preserve">геодезические и разбивочные работы на </w:t>
      </w:r>
      <w:r w:rsidRPr="00C0332C">
        <w:rPr>
          <w:sz w:val="28"/>
          <w:szCs w:val="28"/>
        </w:rPr>
        <w:t>всей территории застройки;</w:t>
      </w:r>
    </w:p>
    <w:p w:rsidR="00C0332C" w:rsidRPr="00C0332C" w:rsidRDefault="00C0332C" w:rsidP="00C0332C">
      <w:pPr>
        <w:ind w:firstLine="709"/>
        <w:jc w:val="both"/>
        <w:rPr>
          <w:sz w:val="28"/>
          <w:szCs w:val="28"/>
        </w:rPr>
      </w:pPr>
      <w:r w:rsidRPr="00C0332C">
        <w:rPr>
          <w:sz w:val="28"/>
          <w:szCs w:val="28"/>
        </w:rPr>
        <w:t>- получены технические условия на водоснабжение и водоотведение  многофункционального автомобильно-транспортного комплекса, на подачу газа и на технологическое присоединение к электрическим сетям;</w:t>
      </w:r>
    </w:p>
    <w:p w:rsidR="00C0332C" w:rsidRPr="00C0332C" w:rsidRDefault="00C0332C" w:rsidP="00C0332C">
      <w:pPr>
        <w:tabs>
          <w:tab w:val="left" w:pos="709"/>
        </w:tabs>
        <w:jc w:val="both"/>
        <w:rPr>
          <w:sz w:val="28"/>
          <w:szCs w:val="28"/>
        </w:rPr>
      </w:pPr>
      <w:r w:rsidRPr="00C0332C">
        <w:rPr>
          <w:sz w:val="28"/>
          <w:szCs w:val="28"/>
        </w:rPr>
        <w:tab/>
        <w:t>- разработаны проекты на строительство автовокзала, автозаправочной станции и подземной стоянки временного хранения автомобилей;</w:t>
      </w:r>
    </w:p>
    <w:p w:rsidR="00C0332C" w:rsidRPr="00C0332C" w:rsidRDefault="00C0332C" w:rsidP="00C0332C">
      <w:pPr>
        <w:tabs>
          <w:tab w:val="left" w:pos="709"/>
        </w:tabs>
        <w:jc w:val="both"/>
        <w:rPr>
          <w:sz w:val="28"/>
          <w:szCs w:val="28"/>
        </w:rPr>
      </w:pPr>
      <w:r w:rsidRPr="00C0332C">
        <w:rPr>
          <w:sz w:val="28"/>
          <w:szCs w:val="28"/>
        </w:rPr>
        <w:tab/>
        <w:t xml:space="preserve">- заключен договор и выполняется проектирование </w:t>
      </w:r>
      <w:proofErr w:type="spellStart"/>
      <w:r w:rsidRPr="00C0332C">
        <w:rPr>
          <w:sz w:val="28"/>
          <w:szCs w:val="28"/>
        </w:rPr>
        <w:t>гостинично</w:t>
      </w:r>
      <w:proofErr w:type="spellEnd"/>
      <w:r w:rsidRPr="00C0332C">
        <w:rPr>
          <w:sz w:val="28"/>
          <w:szCs w:val="28"/>
        </w:rPr>
        <w:t xml:space="preserve"> - офисного комплекса  с торговым центром;</w:t>
      </w:r>
    </w:p>
    <w:p w:rsidR="00C0332C" w:rsidRPr="00C0332C" w:rsidRDefault="00C0332C" w:rsidP="00C0332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0332C">
        <w:rPr>
          <w:sz w:val="28"/>
          <w:szCs w:val="28"/>
        </w:rPr>
        <w:tab/>
        <w:t>-  п</w:t>
      </w:r>
      <w:r w:rsidRPr="00C0332C">
        <w:rPr>
          <w:color w:val="000000"/>
          <w:sz w:val="28"/>
          <w:szCs w:val="28"/>
        </w:rPr>
        <w:t>роизведена расчистка территории: обрезка, вырубка и корчевание деревьев и кустарника;</w:t>
      </w:r>
    </w:p>
    <w:p w:rsidR="00C0332C" w:rsidRPr="00C0332C" w:rsidRDefault="00C0332C" w:rsidP="00C0332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0332C">
        <w:rPr>
          <w:color w:val="000000"/>
          <w:sz w:val="28"/>
          <w:szCs w:val="28"/>
        </w:rPr>
        <w:tab/>
        <w:t>- возведено  временное ограждение участка застройки;</w:t>
      </w:r>
    </w:p>
    <w:p w:rsidR="00C0332C" w:rsidRPr="00C0332C" w:rsidRDefault="00C0332C" w:rsidP="00C0332C">
      <w:pPr>
        <w:tabs>
          <w:tab w:val="left" w:pos="709"/>
        </w:tabs>
        <w:jc w:val="both"/>
        <w:rPr>
          <w:sz w:val="28"/>
          <w:szCs w:val="28"/>
        </w:rPr>
      </w:pPr>
      <w:r w:rsidRPr="00C0332C">
        <w:rPr>
          <w:color w:val="000000"/>
          <w:sz w:val="28"/>
          <w:szCs w:val="28"/>
        </w:rPr>
        <w:tab/>
        <w:t xml:space="preserve">- проложены  линия водоснабжения и линия электроснабжения. </w:t>
      </w:r>
    </w:p>
    <w:p w:rsidR="00C0332C" w:rsidRPr="00C0332C" w:rsidRDefault="00C0332C" w:rsidP="00ED28C6">
      <w:pPr>
        <w:tabs>
          <w:tab w:val="left" w:pos="709"/>
        </w:tabs>
        <w:jc w:val="both"/>
        <w:rPr>
          <w:sz w:val="28"/>
          <w:szCs w:val="28"/>
        </w:rPr>
      </w:pPr>
      <w:r w:rsidRPr="00C0332C">
        <w:rPr>
          <w:sz w:val="28"/>
          <w:szCs w:val="28"/>
        </w:rPr>
        <w:t xml:space="preserve"> </w:t>
      </w:r>
      <w:r w:rsidRPr="00C0332C">
        <w:rPr>
          <w:sz w:val="28"/>
          <w:szCs w:val="28"/>
        </w:rPr>
        <w:tab/>
        <w:t xml:space="preserve"> По строительству здания автовокзала:</w:t>
      </w:r>
    </w:p>
    <w:p w:rsidR="00C0332C" w:rsidRPr="00C0332C" w:rsidRDefault="00C0332C" w:rsidP="00C0332C">
      <w:pPr>
        <w:ind w:left="66" w:firstLine="643"/>
        <w:jc w:val="both"/>
        <w:rPr>
          <w:sz w:val="28"/>
          <w:szCs w:val="28"/>
        </w:rPr>
      </w:pPr>
      <w:r w:rsidRPr="00C0332C">
        <w:rPr>
          <w:sz w:val="28"/>
          <w:szCs w:val="28"/>
        </w:rPr>
        <w:t>- закончены фундаментные работы;</w:t>
      </w:r>
    </w:p>
    <w:p w:rsidR="00C0332C" w:rsidRPr="00C0332C" w:rsidRDefault="00C0332C" w:rsidP="00C0332C">
      <w:pPr>
        <w:ind w:left="66" w:firstLine="643"/>
        <w:jc w:val="both"/>
        <w:rPr>
          <w:sz w:val="28"/>
          <w:szCs w:val="28"/>
        </w:rPr>
      </w:pPr>
      <w:r w:rsidRPr="00C0332C">
        <w:rPr>
          <w:sz w:val="28"/>
          <w:szCs w:val="28"/>
        </w:rPr>
        <w:t>- ведется возведение стен;</w:t>
      </w:r>
    </w:p>
    <w:p w:rsidR="00C0332C" w:rsidRPr="00C0332C" w:rsidRDefault="00C0332C" w:rsidP="00C0332C">
      <w:pPr>
        <w:ind w:left="66" w:firstLine="643"/>
        <w:jc w:val="both"/>
        <w:rPr>
          <w:sz w:val="28"/>
          <w:szCs w:val="28"/>
        </w:rPr>
      </w:pPr>
      <w:r w:rsidRPr="00C0332C">
        <w:rPr>
          <w:sz w:val="28"/>
          <w:szCs w:val="28"/>
        </w:rPr>
        <w:t>- заказаны металлоконструкции.</w:t>
      </w:r>
    </w:p>
    <w:p w:rsidR="00C0332C" w:rsidRPr="00C0332C" w:rsidRDefault="00C0332C" w:rsidP="00C0332C">
      <w:pPr>
        <w:ind w:firstLine="709"/>
        <w:jc w:val="both"/>
        <w:rPr>
          <w:sz w:val="28"/>
          <w:szCs w:val="28"/>
          <w:u w:val="single"/>
        </w:rPr>
      </w:pPr>
    </w:p>
    <w:p w:rsidR="00C0332C" w:rsidRPr="00C0332C" w:rsidRDefault="00C0332C" w:rsidP="00C0332C">
      <w:pPr>
        <w:ind w:firstLine="709"/>
        <w:jc w:val="both"/>
        <w:rPr>
          <w:sz w:val="28"/>
          <w:szCs w:val="28"/>
        </w:rPr>
      </w:pPr>
      <w:r w:rsidRPr="00C0332C">
        <w:rPr>
          <w:sz w:val="28"/>
          <w:szCs w:val="28"/>
          <w:u w:val="single"/>
        </w:rPr>
        <w:t>Проблемные вопросы</w:t>
      </w:r>
    </w:p>
    <w:p w:rsidR="00F54EFC" w:rsidRDefault="00C0332C" w:rsidP="00C0332C">
      <w:pPr>
        <w:ind w:firstLine="709"/>
        <w:jc w:val="both"/>
        <w:rPr>
          <w:bCs/>
          <w:sz w:val="28"/>
          <w:szCs w:val="28"/>
        </w:rPr>
      </w:pPr>
      <w:proofErr w:type="gramStart"/>
      <w:r w:rsidRPr="00C0332C">
        <w:rPr>
          <w:sz w:val="28"/>
          <w:szCs w:val="28"/>
        </w:rPr>
        <w:t>Так как в районе строительной площадки находятся сооружение станции перекачки ЖД вокзала «Брянск-Орловский», предназначенной для сбора и дальнейшего выпуска грунтовых и ливневых вод самотеком в пойму реки из дренажной системы здания вокзала, земляные работы в районе станции перекачки могут сказаться на работе дренажа, которое повлечет                   за собой затопление пассажирского тоннеля здания вокзала «Брянск-Орловский».</w:t>
      </w:r>
      <w:proofErr w:type="gramEnd"/>
      <w:r w:rsidR="00F54EFC">
        <w:rPr>
          <w:sz w:val="28"/>
          <w:szCs w:val="28"/>
        </w:rPr>
        <w:t xml:space="preserve"> </w:t>
      </w:r>
      <w:r w:rsidRPr="00C0332C">
        <w:rPr>
          <w:bCs/>
          <w:sz w:val="28"/>
          <w:szCs w:val="28"/>
        </w:rPr>
        <w:t xml:space="preserve">ООО «Диапазон» приступило  к разработке проектно-сметной документации </w:t>
      </w:r>
      <w:r w:rsidR="00F54EFC">
        <w:rPr>
          <w:bCs/>
          <w:sz w:val="28"/>
          <w:szCs w:val="28"/>
        </w:rPr>
        <w:t xml:space="preserve">указанной станции </w:t>
      </w:r>
      <w:r w:rsidRPr="00C0332C">
        <w:rPr>
          <w:bCs/>
          <w:sz w:val="28"/>
          <w:szCs w:val="28"/>
        </w:rPr>
        <w:t>(в данный период разработка ПСД находится в стадии сбора исходных данных</w:t>
      </w:r>
      <w:r w:rsidR="00F54EFC">
        <w:rPr>
          <w:bCs/>
          <w:sz w:val="28"/>
          <w:szCs w:val="28"/>
        </w:rPr>
        <w:t>).</w:t>
      </w:r>
    </w:p>
    <w:p w:rsidR="00C0332C" w:rsidRPr="00C0332C" w:rsidRDefault="00C54E0B" w:rsidP="00C033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0332C" w:rsidRPr="00C0332C">
        <w:rPr>
          <w:bCs/>
          <w:sz w:val="28"/>
          <w:szCs w:val="28"/>
        </w:rPr>
        <w:t xml:space="preserve">опрос софинансирования данного проекта </w:t>
      </w:r>
      <w:r w:rsidR="00C0332C" w:rsidRPr="00C0332C">
        <w:rPr>
          <w:sz w:val="28"/>
          <w:szCs w:val="28"/>
        </w:rPr>
        <w:t>дирекцией филиала ОАО «РЖД» Московской железной дороги</w:t>
      </w:r>
      <w:r w:rsidR="00C0332C" w:rsidRPr="00C0332C">
        <w:rPr>
          <w:bCs/>
          <w:sz w:val="28"/>
          <w:szCs w:val="28"/>
        </w:rPr>
        <w:t xml:space="preserve">  не решен.</w:t>
      </w:r>
    </w:p>
    <w:p w:rsidR="00C0332C" w:rsidRPr="00C0332C" w:rsidRDefault="00C0332C" w:rsidP="00C0332C">
      <w:pPr>
        <w:ind w:firstLine="709"/>
        <w:jc w:val="both"/>
        <w:rPr>
          <w:bCs/>
          <w:sz w:val="28"/>
          <w:szCs w:val="28"/>
        </w:rPr>
      </w:pPr>
      <w:r w:rsidRPr="00C0332C">
        <w:rPr>
          <w:bCs/>
          <w:sz w:val="28"/>
          <w:szCs w:val="28"/>
        </w:rPr>
        <w:t xml:space="preserve"> Не решён  вопрос организации транспортной развязки между железнодорожным вокзалом «Брянск-Орловский»  и будущими объектами многофункционального автомобильно-транспортного комплекса и  Брянского магистрального сортировочного центра ОСП ГЦМПП филиала Почты России.</w:t>
      </w:r>
    </w:p>
    <w:p w:rsidR="00C0332C" w:rsidRDefault="00C54E0B" w:rsidP="00C22016">
      <w:pPr>
        <w:pStyle w:val="31"/>
        <w:ind w:firstLine="0"/>
        <w:rPr>
          <w:szCs w:val="28"/>
        </w:rPr>
      </w:pPr>
      <w:r>
        <w:rPr>
          <w:szCs w:val="28"/>
        </w:rPr>
        <w:t xml:space="preserve"> </w:t>
      </w:r>
    </w:p>
    <w:p w:rsidR="00614E0F" w:rsidRPr="00C22016" w:rsidRDefault="00614E0F" w:rsidP="00614E0F">
      <w:pPr>
        <w:pStyle w:val="21"/>
        <w:ind w:firstLine="0"/>
        <w:rPr>
          <w:b/>
          <w:szCs w:val="28"/>
        </w:rPr>
      </w:pPr>
      <w:r w:rsidRPr="00C22016">
        <w:rPr>
          <w:b/>
          <w:szCs w:val="28"/>
        </w:rPr>
        <w:t>Решили:</w:t>
      </w:r>
    </w:p>
    <w:p w:rsidR="007D44A9" w:rsidRPr="00C22016" w:rsidRDefault="00B056A1" w:rsidP="003A53C0">
      <w:pPr>
        <w:pStyle w:val="21"/>
        <w:ind w:right="176" w:firstLine="0"/>
        <w:rPr>
          <w:szCs w:val="28"/>
        </w:rPr>
      </w:pPr>
      <w:r w:rsidRPr="00C22016">
        <w:rPr>
          <w:b/>
          <w:i/>
          <w:szCs w:val="28"/>
        </w:rPr>
        <w:t>По первому вопросу:</w:t>
      </w:r>
      <w:r w:rsidR="007D44A9" w:rsidRPr="00C22016">
        <w:rPr>
          <w:i/>
          <w:szCs w:val="28"/>
        </w:rPr>
        <w:t xml:space="preserve">                                              </w:t>
      </w:r>
      <w:r w:rsidR="00DC5C5D" w:rsidRPr="00C22016">
        <w:rPr>
          <w:i/>
          <w:szCs w:val="28"/>
        </w:rPr>
        <w:t xml:space="preserve">                   </w:t>
      </w:r>
      <w:r w:rsidR="007D44A9" w:rsidRPr="00C22016">
        <w:rPr>
          <w:i/>
          <w:szCs w:val="28"/>
        </w:rPr>
        <w:t xml:space="preserve">       </w:t>
      </w:r>
    </w:p>
    <w:p w:rsidR="00C0332C" w:rsidRPr="00C0332C" w:rsidRDefault="00B056A1" w:rsidP="003E6C5B">
      <w:pPr>
        <w:jc w:val="both"/>
        <w:rPr>
          <w:sz w:val="28"/>
          <w:szCs w:val="28"/>
        </w:rPr>
      </w:pPr>
      <w:r w:rsidRPr="00C22016">
        <w:rPr>
          <w:i/>
          <w:sz w:val="28"/>
          <w:szCs w:val="28"/>
        </w:rPr>
        <w:tab/>
        <w:t xml:space="preserve"> </w:t>
      </w:r>
      <w:r w:rsidR="00C0332C">
        <w:rPr>
          <w:sz w:val="28"/>
          <w:szCs w:val="28"/>
        </w:rPr>
        <w:t xml:space="preserve">1.1. </w:t>
      </w:r>
      <w:r w:rsidR="00C0332C" w:rsidRPr="00C0332C">
        <w:rPr>
          <w:sz w:val="28"/>
          <w:szCs w:val="28"/>
        </w:rPr>
        <w:t>Информацию генерального директор</w:t>
      </w:r>
      <w:proofErr w:type="gramStart"/>
      <w:r w:rsidR="00C0332C" w:rsidRPr="00C0332C">
        <w:rPr>
          <w:sz w:val="28"/>
          <w:szCs w:val="28"/>
        </w:rPr>
        <w:t>а ООО</w:t>
      </w:r>
      <w:proofErr w:type="gramEnd"/>
      <w:r w:rsidR="00C0332C" w:rsidRPr="00C0332C">
        <w:rPr>
          <w:sz w:val="28"/>
          <w:szCs w:val="28"/>
        </w:rPr>
        <w:t xml:space="preserve"> «Аванд Капитал»                      Кузьмичёва</w:t>
      </w:r>
      <w:r w:rsidR="00C0332C">
        <w:rPr>
          <w:sz w:val="28"/>
          <w:szCs w:val="28"/>
        </w:rPr>
        <w:t xml:space="preserve"> И.В.</w:t>
      </w:r>
      <w:r w:rsidR="00C0332C" w:rsidRPr="00C0332C">
        <w:rPr>
          <w:sz w:val="28"/>
          <w:szCs w:val="28"/>
        </w:rPr>
        <w:t xml:space="preserve"> принять к сведению.</w:t>
      </w:r>
    </w:p>
    <w:p w:rsidR="00C0332C" w:rsidRPr="00C0332C" w:rsidRDefault="00C0332C" w:rsidP="00C0332C">
      <w:pPr>
        <w:pStyle w:val="a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0332C">
        <w:rPr>
          <w:rFonts w:ascii="Times New Roman" w:hAnsi="Times New Roman"/>
          <w:sz w:val="28"/>
          <w:szCs w:val="28"/>
        </w:rPr>
        <w:t>Признать проект ООО «Аванд Капитал» реализующимся                          в соответствии с графиком.</w:t>
      </w:r>
    </w:p>
    <w:p w:rsidR="00C0332C" w:rsidRPr="00C0332C" w:rsidRDefault="00C0332C" w:rsidP="00C0332C">
      <w:pPr>
        <w:pStyle w:val="a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C0332C">
        <w:rPr>
          <w:rFonts w:ascii="Times New Roman" w:hAnsi="Times New Roman"/>
          <w:sz w:val="28"/>
          <w:szCs w:val="28"/>
        </w:rPr>
        <w:t>Рекомендовать ООО «Аванд Капитал» увеличить количество рабочих мест в соответствии с концепцией инвестиционного проекта.</w:t>
      </w:r>
    </w:p>
    <w:p w:rsidR="00C0332C" w:rsidRPr="00C0332C" w:rsidRDefault="00C0332C" w:rsidP="00C0332C">
      <w:pPr>
        <w:pStyle w:val="a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0332C">
        <w:rPr>
          <w:rFonts w:ascii="Times New Roman" w:hAnsi="Times New Roman"/>
          <w:sz w:val="28"/>
          <w:szCs w:val="28"/>
        </w:rPr>
        <w:t>В связи с дефицитом сырьевой базы, необходимой предприятию для выхода на полную производственную мощность, управлению лесами Брянской области рассмотреть возможность обеспечения проект</w:t>
      </w:r>
      <w:proofErr w:type="gramStart"/>
      <w:r w:rsidRPr="00C0332C">
        <w:rPr>
          <w:rFonts w:ascii="Times New Roman" w:hAnsi="Times New Roman"/>
          <w:sz w:val="28"/>
          <w:szCs w:val="28"/>
        </w:rPr>
        <w:t>а                        ООО</w:t>
      </w:r>
      <w:proofErr w:type="gramEnd"/>
      <w:r w:rsidRPr="00C0332C">
        <w:rPr>
          <w:rFonts w:ascii="Times New Roman" w:hAnsi="Times New Roman"/>
          <w:sz w:val="28"/>
          <w:szCs w:val="28"/>
        </w:rPr>
        <w:t xml:space="preserve"> «Аванд Капитал» дополнительными лесными участками</w:t>
      </w:r>
      <w:r w:rsidR="00ED28C6">
        <w:rPr>
          <w:rFonts w:ascii="Times New Roman" w:hAnsi="Times New Roman"/>
          <w:sz w:val="28"/>
          <w:szCs w:val="28"/>
        </w:rPr>
        <w:t xml:space="preserve">, в том числе по </w:t>
      </w:r>
      <w:proofErr w:type="spellStart"/>
      <w:r w:rsidR="00ED28C6">
        <w:rPr>
          <w:rFonts w:ascii="Times New Roman" w:hAnsi="Times New Roman"/>
          <w:sz w:val="28"/>
          <w:szCs w:val="28"/>
        </w:rPr>
        <w:t>Трубчевскому</w:t>
      </w:r>
      <w:proofErr w:type="spellEnd"/>
      <w:r w:rsidR="00ED28C6">
        <w:rPr>
          <w:rFonts w:ascii="Times New Roman" w:hAnsi="Times New Roman"/>
          <w:sz w:val="28"/>
          <w:szCs w:val="28"/>
        </w:rPr>
        <w:t xml:space="preserve"> лесничеству</w:t>
      </w:r>
      <w:r w:rsidRPr="00C0332C">
        <w:rPr>
          <w:rFonts w:ascii="Times New Roman" w:hAnsi="Times New Roman"/>
          <w:sz w:val="28"/>
          <w:szCs w:val="28"/>
        </w:rPr>
        <w:t>.</w:t>
      </w:r>
    </w:p>
    <w:p w:rsidR="00C15077" w:rsidRDefault="00C15077" w:rsidP="00200294">
      <w:pPr>
        <w:pStyle w:val="21"/>
        <w:ind w:left="360" w:firstLine="0"/>
        <w:jc w:val="right"/>
        <w:rPr>
          <w:i/>
          <w:szCs w:val="28"/>
        </w:rPr>
      </w:pPr>
    </w:p>
    <w:p w:rsidR="00B808D4" w:rsidRDefault="00200294" w:rsidP="003E6C5B">
      <w:pPr>
        <w:pStyle w:val="21"/>
        <w:ind w:left="360" w:firstLine="0"/>
        <w:jc w:val="right"/>
        <w:rPr>
          <w:b/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F54EFC" w:rsidRDefault="00502F84" w:rsidP="00502F84">
      <w:pPr>
        <w:pStyle w:val="21"/>
        <w:ind w:right="176" w:firstLine="0"/>
        <w:rPr>
          <w:i/>
          <w:szCs w:val="28"/>
        </w:rPr>
      </w:pPr>
      <w:r w:rsidRPr="00C22016">
        <w:rPr>
          <w:b/>
          <w:i/>
          <w:szCs w:val="28"/>
        </w:rPr>
        <w:t>По второму вопросу:</w:t>
      </w:r>
      <w:r w:rsidRPr="00C22016">
        <w:rPr>
          <w:i/>
          <w:szCs w:val="28"/>
        </w:rPr>
        <w:t xml:space="preserve">  </w:t>
      </w:r>
    </w:p>
    <w:p w:rsidR="00502F84" w:rsidRPr="00C22016" w:rsidRDefault="00502F84" w:rsidP="00502F84">
      <w:pPr>
        <w:pStyle w:val="21"/>
        <w:ind w:right="176" w:firstLine="0"/>
        <w:rPr>
          <w:szCs w:val="28"/>
        </w:rPr>
      </w:pPr>
      <w:r w:rsidRPr="00C22016">
        <w:rPr>
          <w:i/>
          <w:szCs w:val="28"/>
        </w:rPr>
        <w:t xml:space="preserve">                                                                    </w:t>
      </w:r>
    </w:p>
    <w:p w:rsidR="00200294" w:rsidRDefault="00C15077" w:rsidP="003E6C5B">
      <w:pPr>
        <w:pStyle w:val="21"/>
        <w:ind w:right="175" w:firstLine="851"/>
        <w:rPr>
          <w:szCs w:val="28"/>
        </w:rPr>
      </w:pPr>
      <w:r>
        <w:rPr>
          <w:szCs w:val="28"/>
        </w:rPr>
        <w:t>2</w:t>
      </w:r>
      <w:r w:rsidR="00200294" w:rsidRPr="00C22016">
        <w:rPr>
          <w:szCs w:val="28"/>
        </w:rPr>
        <w:t xml:space="preserve">.1. </w:t>
      </w:r>
      <w:r w:rsidR="00C0332C">
        <w:rPr>
          <w:szCs w:val="28"/>
        </w:rPr>
        <w:t xml:space="preserve">Рекомендовать Брянской городской администрации </w:t>
      </w:r>
      <w:r w:rsidR="00AF66F5">
        <w:rPr>
          <w:szCs w:val="28"/>
        </w:rPr>
        <w:t xml:space="preserve">в срок до 20 мая 2015 года </w:t>
      </w:r>
      <w:r w:rsidR="00C0332C">
        <w:rPr>
          <w:szCs w:val="28"/>
        </w:rPr>
        <w:t xml:space="preserve">рассмотреть вопрос о необходимости строительства автовокзала по ул. Речной, </w:t>
      </w:r>
      <w:r w:rsidR="00AF66F5">
        <w:rPr>
          <w:szCs w:val="28"/>
        </w:rPr>
        <w:t xml:space="preserve">Володарского района </w:t>
      </w:r>
      <w:proofErr w:type="gramStart"/>
      <w:r w:rsidR="00AF66F5">
        <w:rPr>
          <w:szCs w:val="28"/>
        </w:rPr>
        <w:t>г</w:t>
      </w:r>
      <w:proofErr w:type="gramEnd"/>
      <w:r w:rsidR="00AF66F5">
        <w:rPr>
          <w:szCs w:val="28"/>
        </w:rPr>
        <w:t>. Брянска.</w:t>
      </w:r>
    </w:p>
    <w:p w:rsidR="00AF66F5" w:rsidRDefault="00AF66F5" w:rsidP="003E6C5B">
      <w:pPr>
        <w:pStyle w:val="21"/>
        <w:ind w:right="175" w:firstLine="851"/>
        <w:rPr>
          <w:szCs w:val="28"/>
        </w:rPr>
      </w:pPr>
      <w:r>
        <w:rPr>
          <w:szCs w:val="28"/>
        </w:rPr>
        <w:t xml:space="preserve">2.2. </w:t>
      </w:r>
      <w:proofErr w:type="gramStart"/>
      <w:r>
        <w:rPr>
          <w:szCs w:val="28"/>
        </w:rPr>
        <w:t>Управлению имущественных и земельных отношений Брянской городской администрации совместно с управлением имущественных отношений Брянской области и ООО «Диапазон» в срок до 1 июня 2015 года рассмотреть возможность продления сроков договора аренды земельного участка общей площадью 31 446 кв.м., расположенного по адресу: г. Брянск, Володарский район, ул. Речная, кадастровый номер 32628:0023009:136</w:t>
      </w:r>
      <w:r w:rsidR="00ED28C6">
        <w:rPr>
          <w:szCs w:val="28"/>
        </w:rPr>
        <w:t>, или заключения договора долгосрочной аренды данного земельного</w:t>
      </w:r>
      <w:proofErr w:type="gramEnd"/>
      <w:r w:rsidR="00ED28C6">
        <w:rPr>
          <w:szCs w:val="28"/>
        </w:rPr>
        <w:t xml:space="preserve"> участка между Брянской городской администрацией </w:t>
      </w:r>
      <w:proofErr w:type="gramStart"/>
      <w:r w:rsidR="00ED28C6">
        <w:rPr>
          <w:szCs w:val="28"/>
        </w:rPr>
        <w:t>и ООО</w:t>
      </w:r>
      <w:proofErr w:type="gramEnd"/>
      <w:r w:rsidR="00ED28C6">
        <w:rPr>
          <w:szCs w:val="28"/>
        </w:rPr>
        <w:t xml:space="preserve"> «Диапазон».</w:t>
      </w:r>
    </w:p>
    <w:p w:rsidR="00AF66F5" w:rsidRPr="00C22016" w:rsidRDefault="00AF66F5" w:rsidP="003E6C5B">
      <w:pPr>
        <w:pStyle w:val="21"/>
        <w:tabs>
          <w:tab w:val="left" w:pos="851"/>
          <w:tab w:val="left" w:pos="993"/>
          <w:tab w:val="left" w:pos="1418"/>
          <w:tab w:val="left" w:pos="1560"/>
        </w:tabs>
        <w:ind w:right="175" w:firstLine="851"/>
        <w:rPr>
          <w:szCs w:val="28"/>
        </w:rPr>
      </w:pPr>
      <w:r>
        <w:rPr>
          <w:szCs w:val="28"/>
        </w:rPr>
        <w:t xml:space="preserve">2.3. Об исполнении решений инвестиционного совета  проинформировать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Губернатора Брянской области Богомаза А.В.</w:t>
      </w:r>
    </w:p>
    <w:p w:rsidR="00200294" w:rsidRDefault="00200294" w:rsidP="00200294">
      <w:pPr>
        <w:jc w:val="left"/>
        <w:rPr>
          <w:sz w:val="28"/>
          <w:szCs w:val="28"/>
        </w:rPr>
      </w:pPr>
    </w:p>
    <w:p w:rsidR="00E402D0" w:rsidRPr="00C22016" w:rsidRDefault="00E402D0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 xml:space="preserve">Голосовали:   за – </w:t>
      </w:r>
      <w:r w:rsidR="00C54E0B">
        <w:rPr>
          <w:i/>
          <w:szCs w:val="28"/>
        </w:rPr>
        <w:t>19</w:t>
      </w:r>
    </w:p>
    <w:p w:rsidR="00C54E0B" w:rsidRPr="00C22016" w:rsidRDefault="00C54E0B" w:rsidP="00200294">
      <w:pPr>
        <w:pStyle w:val="21"/>
        <w:ind w:left="4956" w:hanging="420"/>
        <w:jc w:val="right"/>
        <w:rPr>
          <w:i/>
          <w:szCs w:val="28"/>
        </w:rPr>
      </w:pPr>
      <w:r>
        <w:rPr>
          <w:i/>
          <w:szCs w:val="28"/>
        </w:rPr>
        <w:t>воздержались - 1</w:t>
      </w:r>
    </w:p>
    <w:p w:rsidR="00C6393E" w:rsidRDefault="00C6393E" w:rsidP="00F077B4">
      <w:pPr>
        <w:pStyle w:val="21"/>
        <w:ind w:right="176" w:firstLine="0"/>
        <w:rPr>
          <w:b/>
          <w:i/>
          <w:szCs w:val="28"/>
        </w:rPr>
      </w:pPr>
    </w:p>
    <w:p w:rsidR="00ED28C6" w:rsidRDefault="00ED28C6" w:rsidP="00614E0F">
      <w:pPr>
        <w:pStyle w:val="21"/>
        <w:ind w:firstLine="0"/>
        <w:rPr>
          <w:szCs w:val="28"/>
        </w:rPr>
      </w:pPr>
    </w:p>
    <w:p w:rsidR="00D60BA0" w:rsidRDefault="00D60BA0" w:rsidP="00614E0F">
      <w:pPr>
        <w:pStyle w:val="21"/>
        <w:ind w:firstLine="0"/>
        <w:rPr>
          <w:szCs w:val="28"/>
        </w:rPr>
      </w:pPr>
    </w:p>
    <w:p w:rsidR="00AF66F5" w:rsidRDefault="00AF66F5" w:rsidP="00614E0F">
      <w:pPr>
        <w:pStyle w:val="21"/>
        <w:ind w:firstLine="0"/>
        <w:rPr>
          <w:szCs w:val="28"/>
        </w:rPr>
      </w:pPr>
      <w:r>
        <w:rPr>
          <w:szCs w:val="28"/>
        </w:rPr>
        <w:t>З</w:t>
      </w:r>
      <w:r w:rsidR="002F7D44">
        <w:rPr>
          <w:szCs w:val="28"/>
        </w:rPr>
        <w:t>аместител</w:t>
      </w:r>
      <w:r>
        <w:rPr>
          <w:szCs w:val="28"/>
        </w:rPr>
        <w:t>ь</w:t>
      </w:r>
      <w:r w:rsidR="002F7D44">
        <w:rPr>
          <w:szCs w:val="28"/>
        </w:rPr>
        <w:t xml:space="preserve"> Губернатора</w:t>
      </w:r>
      <w:r>
        <w:rPr>
          <w:szCs w:val="28"/>
        </w:rPr>
        <w:t xml:space="preserve"> Брянской </w:t>
      </w:r>
    </w:p>
    <w:p w:rsidR="00AF66F5" w:rsidRDefault="00AF66F5" w:rsidP="00614E0F">
      <w:pPr>
        <w:pStyle w:val="21"/>
        <w:ind w:firstLine="0"/>
        <w:rPr>
          <w:szCs w:val="28"/>
        </w:rPr>
      </w:pPr>
      <w:r>
        <w:rPr>
          <w:szCs w:val="28"/>
        </w:rPr>
        <w:t>области</w:t>
      </w:r>
      <w:r w:rsidR="002F7D44">
        <w:rPr>
          <w:szCs w:val="28"/>
        </w:rPr>
        <w:t>,</w:t>
      </w:r>
      <w:r>
        <w:rPr>
          <w:szCs w:val="28"/>
        </w:rPr>
        <w:t xml:space="preserve"> заместитель </w:t>
      </w:r>
      <w:r w:rsidR="002F7D44">
        <w:rPr>
          <w:szCs w:val="28"/>
        </w:rPr>
        <w:t>председателя</w:t>
      </w:r>
      <w:r w:rsidR="008C21FB">
        <w:rPr>
          <w:szCs w:val="28"/>
        </w:rPr>
        <w:t xml:space="preserve"> </w:t>
      </w:r>
    </w:p>
    <w:p w:rsidR="00AF66F5" w:rsidRDefault="002F7D44" w:rsidP="002F7D44">
      <w:pPr>
        <w:pStyle w:val="21"/>
        <w:ind w:firstLine="0"/>
        <w:rPr>
          <w:szCs w:val="28"/>
        </w:rPr>
      </w:pPr>
      <w:r>
        <w:rPr>
          <w:szCs w:val="28"/>
        </w:rPr>
        <w:t xml:space="preserve">инвестиционного совета </w:t>
      </w:r>
      <w:proofErr w:type="gramStart"/>
      <w:r w:rsidRPr="00C22016">
        <w:rPr>
          <w:szCs w:val="28"/>
        </w:rPr>
        <w:t>при</w:t>
      </w:r>
      <w:proofErr w:type="gramEnd"/>
      <w:r w:rsidRPr="00C22016">
        <w:rPr>
          <w:szCs w:val="28"/>
        </w:rPr>
        <w:t xml:space="preserve"> </w:t>
      </w:r>
    </w:p>
    <w:p w:rsidR="00F833B7" w:rsidRPr="00C22016" w:rsidRDefault="002F7D44" w:rsidP="002F7D44">
      <w:pPr>
        <w:pStyle w:val="21"/>
        <w:ind w:firstLine="0"/>
        <w:rPr>
          <w:szCs w:val="28"/>
        </w:rPr>
      </w:pPr>
      <w:proofErr w:type="gramStart"/>
      <w:r w:rsidRPr="00C22016">
        <w:rPr>
          <w:szCs w:val="28"/>
        </w:rPr>
        <w:t>Губернаторе</w:t>
      </w:r>
      <w:proofErr w:type="gramEnd"/>
      <w:r w:rsidRPr="00C22016">
        <w:rPr>
          <w:szCs w:val="28"/>
        </w:rPr>
        <w:t xml:space="preserve"> Брянской области</w:t>
      </w:r>
      <w:r>
        <w:rPr>
          <w:szCs w:val="28"/>
        </w:rPr>
        <w:t xml:space="preserve">                                 </w:t>
      </w:r>
      <w:r w:rsidR="00D309AB">
        <w:rPr>
          <w:szCs w:val="28"/>
        </w:rPr>
        <w:t xml:space="preserve">     </w:t>
      </w:r>
      <w:r w:rsidR="00AF66F5">
        <w:rPr>
          <w:szCs w:val="28"/>
        </w:rPr>
        <w:t xml:space="preserve">            </w:t>
      </w:r>
      <w:r w:rsidR="00D309AB">
        <w:rPr>
          <w:szCs w:val="28"/>
        </w:rPr>
        <w:t xml:space="preserve"> </w:t>
      </w:r>
      <w:r w:rsidR="00AF66F5">
        <w:rPr>
          <w:szCs w:val="28"/>
        </w:rPr>
        <w:t>М.С. Кобозев</w:t>
      </w:r>
    </w:p>
    <w:p w:rsidR="00B12330" w:rsidRPr="00C22016" w:rsidRDefault="00B12330" w:rsidP="00614E0F">
      <w:pPr>
        <w:pStyle w:val="21"/>
        <w:ind w:firstLine="0"/>
        <w:rPr>
          <w:szCs w:val="28"/>
        </w:rPr>
      </w:pPr>
    </w:p>
    <w:p w:rsidR="002F7D44" w:rsidRDefault="002F7D44" w:rsidP="00F077B4">
      <w:pPr>
        <w:pStyle w:val="21"/>
        <w:ind w:firstLine="0"/>
        <w:rPr>
          <w:szCs w:val="28"/>
        </w:rPr>
      </w:pPr>
    </w:p>
    <w:p w:rsidR="00E402D0" w:rsidRDefault="00E402D0" w:rsidP="00F077B4">
      <w:pPr>
        <w:pStyle w:val="21"/>
        <w:ind w:firstLine="0"/>
        <w:rPr>
          <w:szCs w:val="28"/>
        </w:rPr>
      </w:pPr>
    </w:p>
    <w:p w:rsidR="00F01780" w:rsidRPr="00FF094E" w:rsidRDefault="00F077B4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 xml:space="preserve">Секретарь </w:t>
      </w:r>
      <w:proofErr w:type="gramStart"/>
      <w:r w:rsidRPr="00FF094E">
        <w:rPr>
          <w:szCs w:val="28"/>
        </w:rPr>
        <w:t>инвестиционного</w:t>
      </w:r>
      <w:proofErr w:type="gramEnd"/>
      <w:r w:rsidRPr="00FF094E">
        <w:rPr>
          <w:szCs w:val="28"/>
        </w:rPr>
        <w:t xml:space="preserve"> </w:t>
      </w:r>
    </w:p>
    <w:p w:rsidR="00F01780" w:rsidRPr="00FF094E" w:rsidRDefault="00F01780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>с</w:t>
      </w:r>
      <w:r w:rsidR="00F077B4" w:rsidRPr="00FF094E">
        <w:rPr>
          <w:szCs w:val="28"/>
        </w:rPr>
        <w:t>овета</w:t>
      </w:r>
      <w:r w:rsidRPr="00FF094E">
        <w:rPr>
          <w:szCs w:val="28"/>
        </w:rPr>
        <w:t xml:space="preserve"> </w:t>
      </w:r>
      <w:r w:rsidR="00F077B4" w:rsidRPr="00FF094E">
        <w:rPr>
          <w:szCs w:val="28"/>
        </w:rPr>
        <w:t xml:space="preserve">при Губернаторе </w:t>
      </w:r>
    </w:p>
    <w:p w:rsidR="00F01780" w:rsidRPr="00FF094E" w:rsidRDefault="00F077B4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 xml:space="preserve">Брянской области      </w:t>
      </w:r>
      <w:r w:rsidR="00F01780" w:rsidRPr="00FF094E">
        <w:rPr>
          <w:szCs w:val="28"/>
        </w:rPr>
        <w:t xml:space="preserve">   </w:t>
      </w:r>
      <w:r w:rsidRPr="00FF094E">
        <w:rPr>
          <w:szCs w:val="28"/>
        </w:rPr>
        <w:t xml:space="preserve">           </w:t>
      </w:r>
      <w:r w:rsidR="00F01780" w:rsidRPr="00FF094E">
        <w:rPr>
          <w:szCs w:val="28"/>
        </w:rPr>
        <w:t xml:space="preserve">                             </w:t>
      </w:r>
      <w:r w:rsidRPr="00FF094E">
        <w:rPr>
          <w:szCs w:val="28"/>
        </w:rPr>
        <w:t xml:space="preserve"> </w:t>
      </w:r>
      <w:r w:rsidR="002D0325" w:rsidRPr="00FF094E">
        <w:rPr>
          <w:szCs w:val="28"/>
        </w:rPr>
        <w:t xml:space="preserve">           </w:t>
      </w:r>
      <w:r w:rsidR="00567847" w:rsidRPr="00FF094E">
        <w:rPr>
          <w:szCs w:val="28"/>
        </w:rPr>
        <w:t xml:space="preserve">           </w:t>
      </w:r>
      <w:r w:rsidR="003E6C5B">
        <w:rPr>
          <w:szCs w:val="28"/>
        </w:rPr>
        <w:t xml:space="preserve">   </w:t>
      </w:r>
      <w:r w:rsidR="00567847" w:rsidRPr="00FF094E">
        <w:rPr>
          <w:szCs w:val="28"/>
        </w:rPr>
        <w:t xml:space="preserve"> </w:t>
      </w:r>
      <w:r w:rsidR="00AF66F5">
        <w:rPr>
          <w:szCs w:val="28"/>
        </w:rPr>
        <w:t>А.А. Изотенков</w:t>
      </w:r>
    </w:p>
    <w:p w:rsidR="006E1434" w:rsidRPr="00FF094E" w:rsidRDefault="00F077B4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>тел. 74-20-25</w:t>
      </w:r>
      <w:r w:rsidR="0074106F" w:rsidRPr="00FF094E">
        <w:rPr>
          <w:szCs w:val="28"/>
        </w:rPr>
        <w:t xml:space="preserve">  </w:t>
      </w:r>
    </w:p>
    <w:sectPr w:rsidR="006E1434" w:rsidRPr="00FF094E" w:rsidSect="00C6393E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24" w:rsidRDefault="006A1324">
      <w:r>
        <w:separator/>
      </w:r>
    </w:p>
  </w:endnote>
  <w:endnote w:type="continuationSeparator" w:id="1">
    <w:p w:rsidR="006A1324" w:rsidRDefault="006A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09" w:rsidRDefault="002E3B7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52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5209" w:rsidRDefault="005552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09" w:rsidRDefault="002E3B7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52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0BA0">
      <w:rPr>
        <w:rStyle w:val="a9"/>
        <w:noProof/>
      </w:rPr>
      <w:t>5</w:t>
    </w:r>
    <w:r>
      <w:rPr>
        <w:rStyle w:val="a9"/>
      </w:rPr>
      <w:fldChar w:fldCharType="end"/>
    </w:r>
  </w:p>
  <w:p w:rsidR="00555209" w:rsidRDefault="005552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24" w:rsidRDefault="006A1324">
      <w:r>
        <w:separator/>
      </w:r>
    </w:p>
  </w:footnote>
  <w:footnote w:type="continuationSeparator" w:id="1">
    <w:p w:rsidR="006A1324" w:rsidRDefault="006A1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09" w:rsidRDefault="002E3B7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52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5209" w:rsidRDefault="005552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15"/>
    <w:multiLevelType w:val="hybridMultilevel"/>
    <w:tmpl w:val="FA18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00FD5"/>
    <w:multiLevelType w:val="hybridMultilevel"/>
    <w:tmpl w:val="2F86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31AE6"/>
    <w:multiLevelType w:val="multilevel"/>
    <w:tmpl w:val="D592F7A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5C0A3A30"/>
    <w:multiLevelType w:val="hybridMultilevel"/>
    <w:tmpl w:val="EF18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66D34"/>
    <w:multiLevelType w:val="hybridMultilevel"/>
    <w:tmpl w:val="4FDC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11E97"/>
    <w:multiLevelType w:val="hybridMultilevel"/>
    <w:tmpl w:val="A1C4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501"/>
    <w:rsid w:val="000066CC"/>
    <w:rsid w:val="00010D9E"/>
    <w:rsid w:val="00011174"/>
    <w:rsid w:val="0001212B"/>
    <w:rsid w:val="00014673"/>
    <w:rsid w:val="00020E1A"/>
    <w:rsid w:val="00022124"/>
    <w:rsid w:val="000243E3"/>
    <w:rsid w:val="00037405"/>
    <w:rsid w:val="00040342"/>
    <w:rsid w:val="000462AB"/>
    <w:rsid w:val="00046CA3"/>
    <w:rsid w:val="000476CA"/>
    <w:rsid w:val="00057BA1"/>
    <w:rsid w:val="0006061C"/>
    <w:rsid w:val="000614E4"/>
    <w:rsid w:val="00061575"/>
    <w:rsid w:val="00065EA9"/>
    <w:rsid w:val="000721F2"/>
    <w:rsid w:val="000767E0"/>
    <w:rsid w:val="00076F7D"/>
    <w:rsid w:val="00080031"/>
    <w:rsid w:val="000808B9"/>
    <w:rsid w:val="00081235"/>
    <w:rsid w:val="00083C2B"/>
    <w:rsid w:val="000842E2"/>
    <w:rsid w:val="00090AD7"/>
    <w:rsid w:val="00090CE8"/>
    <w:rsid w:val="00092D17"/>
    <w:rsid w:val="00093843"/>
    <w:rsid w:val="00093D70"/>
    <w:rsid w:val="00096D03"/>
    <w:rsid w:val="000A4CC1"/>
    <w:rsid w:val="000A66EB"/>
    <w:rsid w:val="000B3E46"/>
    <w:rsid w:val="000B4266"/>
    <w:rsid w:val="000B4FFA"/>
    <w:rsid w:val="000C0172"/>
    <w:rsid w:val="000C2A03"/>
    <w:rsid w:val="000C3DDC"/>
    <w:rsid w:val="000C4880"/>
    <w:rsid w:val="000C5CFE"/>
    <w:rsid w:val="000C62E2"/>
    <w:rsid w:val="000C6FBA"/>
    <w:rsid w:val="000D33EA"/>
    <w:rsid w:val="000D3F85"/>
    <w:rsid w:val="000D599D"/>
    <w:rsid w:val="000E0756"/>
    <w:rsid w:val="000E1622"/>
    <w:rsid w:val="000E38DF"/>
    <w:rsid w:val="000E4E89"/>
    <w:rsid w:val="000E68F0"/>
    <w:rsid w:val="0010538C"/>
    <w:rsid w:val="0011362E"/>
    <w:rsid w:val="00114D3F"/>
    <w:rsid w:val="00116501"/>
    <w:rsid w:val="00117DEC"/>
    <w:rsid w:val="00117E6D"/>
    <w:rsid w:val="0013256C"/>
    <w:rsid w:val="00134860"/>
    <w:rsid w:val="001350A3"/>
    <w:rsid w:val="0013686F"/>
    <w:rsid w:val="00137A38"/>
    <w:rsid w:val="001408D2"/>
    <w:rsid w:val="00142C1A"/>
    <w:rsid w:val="00151DB3"/>
    <w:rsid w:val="00152B16"/>
    <w:rsid w:val="00153143"/>
    <w:rsid w:val="0015450F"/>
    <w:rsid w:val="00157901"/>
    <w:rsid w:val="00157C54"/>
    <w:rsid w:val="00161310"/>
    <w:rsid w:val="00164D17"/>
    <w:rsid w:val="00166719"/>
    <w:rsid w:val="00173F7E"/>
    <w:rsid w:val="001767EA"/>
    <w:rsid w:val="00182D19"/>
    <w:rsid w:val="00187D08"/>
    <w:rsid w:val="0019139B"/>
    <w:rsid w:val="00197DF9"/>
    <w:rsid w:val="001A4ADC"/>
    <w:rsid w:val="001A5353"/>
    <w:rsid w:val="001B02F1"/>
    <w:rsid w:val="001B3FBC"/>
    <w:rsid w:val="001C0DF3"/>
    <w:rsid w:val="001C6BAA"/>
    <w:rsid w:val="001C7499"/>
    <w:rsid w:val="001D2053"/>
    <w:rsid w:val="001D26DD"/>
    <w:rsid w:val="001D5F12"/>
    <w:rsid w:val="001D6B99"/>
    <w:rsid w:val="001E64D9"/>
    <w:rsid w:val="001E6BB1"/>
    <w:rsid w:val="001E78B8"/>
    <w:rsid w:val="001F1D4B"/>
    <w:rsid w:val="001F3DD3"/>
    <w:rsid w:val="001F3EEB"/>
    <w:rsid w:val="001F7056"/>
    <w:rsid w:val="00200294"/>
    <w:rsid w:val="00200F22"/>
    <w:rsid w:val="00203649"/>
    <w:rsid w:val="002049DF"/>
    <w:rsid w:val="002054B3"/>
    <w:rsid w:val="00205CA3"/>
    <w:rsid w:val="00205F0F"/>
    <w:rsid w:val="002124DA"/>
    <w:rsid w:val="002214F3"/>
    <w:rsid w:val="0023073F"/>
    <w:rsid w:val="00232D68"/>
    <w:rsid w:val="00234B5E"/>
    <w:rsid w:val="00242E0A"/>
    <w:rsid w:val="0024430D"/>
    <w:rsid w:val="00251F92"/>
    <w:rsid w:val="00252E90"/>
    <w:rsid w:val="00261013"/>
    <w:rsid w:val="002670BC"/>
    <w:rsid w:val="00267ECC"/>
    <w:rsid w:val="002736F6"/>
    <w:rsid w:val="002758B3"/>
    <w:rsid w:val="00277331"/>
    <w:rsid w:val="002809DC"/>
    <w:rsid w:val="00280ACD"/>
    <w:rsid w:val="00295E20"/>
    <w:rsid w:val="002A5517"/>
    <w:rsid w:val="002A5C67"/>
    <w:rsid w:val="002A7862"/>
    <w:rsid w:val="002B273A"/>
    <w:rsid w:val="002B2BC6"/>
    <w:rsid w:val="002B442D"/>
    <w:rsid w:val="002B68D3"/>
    <w:rsid w:val="002B7464"/>
    <w:rsid w:val="002C0E94"/>
    <w:rsid w:val="002C1254"/>
    <w:rsid w:val="002C5697"/>
    <w:rsid w:val="002D0325"/>
    <w:rsid w:val="002D2215"/>
    <w:rsid w:val="002E072B"/>
    <w:rsid w:val="002E1A14"/>
    <w:rsid w:val="002E1EB5"/>
    <w:rsid w:val="002E3B77"/>
    <w:rsid w:val="002E7F84"/>
    <w:rsid w:val="002F386E"/>
    <w:rsid w:val="002F7D44"/>
    <w:rsid w:val="00300745"/>
    <w:rsid w:val="003026E5"/>
    <w:rsid w:val="00302D07"/>
    <w:rsid w:val="003066F1"/>
    <w:rsid w:val="00314FC9"/>
    <w:rsid w:val="00316B77"/>
    <w:rsid w:val="00320AA6"/>
    <w:rsid w:val="003233C2"/>
    <w:rsid w:val="00323935"/>
    <w:rsid w:val="00325087"/>
    <w:rsid w:val="00333716"/>
    <w:rsid w:val="003421B5"/>
    <w:rsid w:val="003444FC"/>
    <w:rsid w:val="003510F8"/>
    <w:rsid w:val="00353238"/>
    <w:rsid w:val="0035515F"/>
    <w:rsid w:val="00356338"/>
    <w:rsid w:val="00357673"/>
    <w:rsid w:val="00366012"/>
    <w:rsid w:val="00366B60"/>
    <w:rsid w:val="0036754D"/>
    <w:rsid w:val="0037078A"/>
    <w:rsid w:val="00370A21"/>
    <w:rsid w:val="003769EB"/>
    <w:rsid w:val="0038375C"/>
    <w:rsid w:val="003853DB"/>
    <w:rsid w:val="00387DA1"/>
    <w:rsid w:val="00390A22"/>
    <w:rsid w:val="003A52E1"/>
    <w:rsid w:val="003A53C0"/>
    <w:rsid w:val="003A68DC"/>
    <w:rsid w:val="003C069B"/>
    <w:rsid w:val="003C39A3"/>
    <w:rsid w:val="003D1746"/>
    <w:rsid w:val="003D1DCC"/>
    <w:rsid w:val="003D6448"/>
    <w:rsid w:val="003E2047"/>
    <w:rsid w:val="003E6C5B"/>
    <w:rsid w:val="003E78C6"/>
    <w:rsid w:val="003F4106"/>
    <w:rsid w:val="003F4280"/>
    <w:rsid w:val="00402EEC"/>
    <w:rsid w:val="004047FC"/>
    <w:rsid w:val="004063A7"/>
    <w:rsid w:val="00412A49"/>
    <w:rsid w:val="004157FD"/>
    <w:rsid w:val="004160CE"/>
    <w:rsid w:val="00417120"/>
    <w:rsid w:val="00421F3E"/>
    <w:rsid w:val="00423DC6"/>
    <w:rsid w:val="00435B29"/>
    <w:rsid w:val="00436EA3"/>
    <w:rsid w:val="0044438F"/>
    <w:rsid w:val="004447EF"/>
    <w:rsid w:val="00446F83"/>
    <w:rsid w:val="00454867"/>
    <w:rsid w:val="00454B09"/>
    <w:rsid w:val="00462DBE"/>
    <w:rsid w:val="004653B1"/>
    <w:rsid w:val="004655F9"/>
    <w:rsid w:val="00471CBD"/>
    <w:rsid w:val="0048575E"/>
    <w:rsid w:val="00490FB4"/>
    <w:rsid w:val="00494C95"/>
    <w:rsid w:val="00494D54"/>
    <w:rsid w:val="0049773A"/>
    <w:rsid w:val="004A14AD"/>
    <w:rsid w:val="004A4162"/>
    <w:rsid w:val="004B6447"/>
    <w:rsid w:val="004C3D92"/>
    <w:rsid w:val="004D11B9"/>
    <w:rsid w:val="004D1B66"/>
    <w:rsid w:val="004D2AC3"/>
    <w:rsid w:val="004D3642"/>
    <w:rsid w:val="004D37EA"/>
    <w:rsid w:val="004D438D"/>
    <w:rsid w:val="004D69EB"/>
    <w:rsid w:val="004E132E"/>
    <w:rsid w:val="004E3111"/>
    <w:rsid w:val="004E44A6"/>
    <w:rsid w:val="004F53BC"/>
    <w:rsid w:val="004F6F6D"/>
    <w:rsid w:val="00502F84"/>
    <w:rsid w:val="00515288"/>
    <w:rsid w:val="00522A4F"/>
    <w:rsid w:val="0053034A"/>
    <w:rsid w:val="00535A48"/>
    <w:rsid w:val="00535CBF"/>
    <w:rsid w:val="00537995"/>
    <w:rsid w:val="00546A42"/>
    <w:rsid w:val="00553B9D"/>
    <w:rsid w:val="00555209"/>
    <w:rsid w:val="005561CB"/>
    <w:rsid w:val="00563A8E"/>
    <w:rsid w:val="0056477B"/>
    <w:rsid w:val="00567384"/>
    <w:rsid w:val="00567847"/>
    <w:rsid w:val="00573180"/>
    <w:rsid w:val="00582A2F"/>
    <w:rsid w:val="00591724"/>
    <w:rsid w:val="00593A10"/>
    <w:rsid w:val="00594533"/>
    <w:rsid w:val="005949C7"/>
    <w:rsid w:val="00595EA0"/>
    <w:rsid w:val="005A707E"/>
    <w:rsid w:val="005B7BA9"/>
    <w:rsid w:val="005C3C05"/>
    <w:rsid w:val="005C53D7"/>
    <w:rsid w:val="005D176D"/>
    <w:rsid w:val="005E39AB"/>
    <w:rsid w:val="005E6883"/>
    <w:rsid w:val="005F04DD"/>
    <w:rsid w:val="005F5E93"/>
    <w:rsid w:val="00600040"/>
    <w:rsid w:val="00612D11"/>
    <w:rsid w:val="00614E0F"/>
    <w:rsid w:val="00617732"/>
    <w:rsid w:val="00622F4B"/>
    <w:rsid w:val="00623061"/>
    <w:rsid w:val="006254A2"/>
    <w:rsid w:val="00635F6B"/>
    <w:rsid w:val="00637238"/>
    <w:rsid w:val="00641BB8"/>
    <w:rsid w:val="006432D3"/>
    <w:rsid w:val="00646DCB"/>
    <w:rsid w:val="006473C9"/>
    <w:rsid w:val="0064797B"/>
    <w:rsid w:val="00652EA4"/>
    <w:rsid w:val="006623E5"/>
    <w:rsid w:val="00665096"/>
    <w:rsid w:val="00667701"/>
    <w:rsid w:val="00670F8A"/>
    <w:rsid w:val="006710A6"/>
    <w:rsid w:val="0068367A"/>
    <w:rsid w:val="0068374D"/>
    <w:rsid w:val="00683E7A"/>
    <w:rsid w:val="00685AB4"/>
    <w:rsid w:val="00694315"/>
    <w:rsid w:val="00695754"/>
    <w:rsid w:val="006A1324"/>
    <w:rsid w:val="006B11C0"/>
    <w:rsid w:val="006B308F"/>
    <w:rsid w:val="006B7F81"/>
    <w:rsid w:val="006C2FE8"/>
    <w:rsid w:val="006C7FE7"/>
    <w:rsid w:val="006D1770"/>
    <w:rsid w:val="006D5747"/>
    <w:rsid w:val="006D6572"/>
    <w:rsid w:val="006E0009"/>
    <w:rsid w:val="006E04BD"/>
    <w:rsid w:val="006E1434"/>
    <w:rsid w:val="00704BB9"/>
    <w:rsid w:val="007107CD"/>
    <w:rsid w:val="00711877"/>
    <w:rsid w:val="00713A5E"/>
    <w:rsid w:val="00714C59"/>
    <w:rsid w:val="00714F53"/>
    <w:rsid w:val="00727D6D"/>
    <w:rsid w:val="0073697D"/>
    <w:rsid w:val="007403DD"/>
    <w:rsid w:val="0074106F"/>
    <w:rsid w:val="00750EAB"/>
    <w:rsid w:val="00751069"/>
    <w:rsid w:val="00757BA7"/>
    <w:rsid w:val="007648F1"/>
    <w:rsid w:val="00766BBE"/>
    <w:rsid w:val="00780FD3"/>
    <w:rsid w:val="007901BF"/>
    <w:rsid w:val="0079718A"/>
    <w:rsid w:val="007974C1"/>
    <w:rsid w:val="00797D7A"/>
    <w:rsid w:val="007A30DC"/>
    <w:rsid w:val="007A7EA6"/>
    <w:rsid w:val="007B3019"/>
    <w:rsid w:val="007B3AE4"/>
    <w:rsid w:val="007B624E"/>
    <w:rsid w:val="007C236B"/>
    <w:rsid w:val="007C255C"/>
    <w:rsid w:val="007C27ED"/>
    <w:rsid w:val="007C7173"/>
    <w:rsid w:val="007D0386"/>
    <w:rsid w:val="007D32C7"/>
    <w:rsid w:val="007D3488"/>
    <w:rsid w:val="007D44A9"/>
    <w:rsid w:val="007D5915"/>
    <w:rsid w:val="007E6032"/>
    <w:rsid w:val="007E6064"/>
    <w:rsid w:val="007F6B40"/>
    <w:rsid w:val="00800F9C"/>
    <w:rsid w:val="008014CA"/>
    <w:rsid w:val="008077C8"/>
    <w:rsid w:val="00807EB9"/>
    <w:rsid w:val="0082373B"/>
    <w:rsid w:val="00831B6E"/>
    <w:rsid w:val="0084016D"/>
    <w:rsid w:val="00845CDE"/>
    <w:rsid w:val="008501B9"/>
    <w:rsid w:val="00850BD2"/>
    <w:rsid w:val="008538A7"/>
    <w:rsid w:val="008562F4"/>
    <w:rsid w:val="00856B96"/>
    <w:rsid w:val="00862C9A"/>
    <w:rsid w:val="00863C1A"/>
    <w:rsid w:val="008723A7"/>
    <w:rsid w:val="008730BF"/>
    <w:rsid w:val="008740B1"/>
    <w:rsid w:val="008A123E"/>
    <w:rsid w:val="008C21FB"/>
    <w:rsid w:val="008C6A2A"/>
    <w:rsid w:val="008E50E0"/>
    <w:rsid w:val="008E7EE2"/>
    <w:rsid w:val="00900291"/>
    <w:rsid w:val="00901D1E"/>
    <w:rsid w:val="009020E0"/>
    <w:rsid w:val="00905B72"/>
    <w:rsid w:val="00906A7D"/>
    <w:rsid w:val="00906AC8"/>
    <w:rsid w:val="00915F0B"/>
    <w:rsid w:val="009212EE"/>
    <w:rsid w:val="009235C8"/>
    <w:rsid w:val="00931147"/>
    <w:rsid w:val="00932C6E"/>
    <w:rsid w:val="00933C44"/>
    <w:rsid w:val="00934DC4"/>
    <w:rsid w:val="009350D7"/>
    <w:rsid w:val="00936F27"/>
    <w:rsid w:val="00937C84"/>
    <w:rsid w:val="00942580"/>
    <w:rsid w:val="00950F19"/>
    <w:rsid w:val="00951445"/>
    <w:rsid w:val="009601A5"/>
    <w:rsid w:val="00964BD2"/>
    <w:rsid w:val="00967D37"/>
    <w:rsid w:val="0097173B"/>
    <w:rsid w:val="00972D7E"/>
    <w:rsid w:val="0097341B"/>
    <w:rsid w:val="009804A5"/>
    <w:rsid w:val="009849F2"/>
    <w:rsid w:val="00987846"/>
    <w:rsid w:val="00992019"/>
    <w:rsid w:val="0099677F"/>
    <w:rsid w:val="00996AC3"/>
    <w:rsid w:val="009A004D"/>
    <w:rsid w:val="009A4FCC"/>
    <w:rsid w:val="009A5B61"/>
    <w:rsid w:val="009A67E4"/>
    <w:rsid w:val="009B2D2F"/>
    <w:rsid w:val="009B3B57"/>
    <w:rsid w:val="009B3C37"/>
    <w:rsid w:val="009B7C51"/>
    <w:rsid w:val="009C7892"/>
    <w:rsid w:val="009D0163"/>
    <w:rsid w:val="009D0F35"/>
    <w:rsid w:val="009D1034"/>
    <w:rsid w:val="009D2844"/>
    <w:rsid w:val="009D2D9E"/>
    <w:rsid w:val="009E11E6"/>
    <w:rsid w:val="009E2C0F"/>
    <w:rsid w:val="009E74EE"/>
    <w:rsid w:val="009F110E"/>
    <w:rsid w:val="009F5371"/>
    <w:rsid w:val="009F643D"/>
    <w:rsid w:val="00A021E8"/>
    <w:rsid w:val="00A10A25"/>
    <w:rsid w:val="00A1419B"/>
    <w:rsid w:val="00A14832"/>
    <w:rsid w:val="00A2250D"/>
    <w:rsid w:val="00A22F8A"/>
    <w:rsid w:val="00A30CAF"/>
    <w:rsid w:val="00A32880"/>
    <w:rsid w:val="00A353E2"/>
    <w:rsid w:val="00A41076"/>
    <w:rsid w:val="00A4581E"/>
    <w:rsid w:val="00A54730"/>
    <w:rsid w:val="00A562C5"/>
    <w:rsid w:val="00A6279D"/>
    <w:rsid w:val="00A66A7E"/>
    <w:rsid w:val="00A7054E"/>
    <w:rsid w:val="00A72056"/>
    <w:rsid w:val="00A72A38"/>
    <w:rsid w:val="00A7577E"/>
    <w:rsid w:val="00A75CE1"/>
    <w:rsid w:val="00A809A4"/>
    <w:rsid w:val="00A80EAE"/>
    <w:rsid w:val="00A817B4"/>
    <w:rsid w:val="00A82CFC"/>
    <w:rsid w:val="00A925E9"/>
    <w:rsid w:val="00A92D0E"/>
    <w:rsid w:val="00AA05F5"/>
    <w:rsid w:val="00AA5747"/>
    <w:rsid w:val="00AA5806"/>
    <w:rsid w:val="00AA78C4"/>
    <w:rsid w:val="00AC270C"/>
    <w:rsid w:val="00AC5F64"/>
    <w:rsid w:val="00AD21C3"/>
    <w:rsid w:val="00AD4955"/>
    <w:rsid w:val="00AD4B13"/>
    <w:rsid w:val="00AE7CED"/>
    <w:rsid w:val="00AE7E95"/>
    <w:rsid w:val="00AF5492"/>
    <w:rsid w:val="00AF66F5"/>
    <w:rsid w:val="00B01F5E"/>
    <w:rsid w:val="00B056A1"/>
    <w:rsid w:val="00B06937"/>
    <w:rsid w:val="00B12330"/>
    <w:rsid w:val="00B1368B"/>
    <w:rsid w:val="00B27844"/>
    <w:rsid w:val="00B365F5"/>
    <w:rsid w:val="00B62B06"/>
    <w:rsid w:val="00B7077F"/>
    <w:rsid w:val="00B712DB"/>
    <w:rsid w:val="00B72D6F"/>
    <w:rsid w:val="00B808D4"/>
    <w:rsid w:val="00B85A45"/>
    <w:rsid w:val="00B9038F"/>
    <w:rsid w:val="00BA6232"/>
    <w:rsid w:val="00BB226E"/>
    <w:rsid w:val="00BB4703"/>
    <w:rsid w:val="00BB761D"/>
    <w:rsid w:val="00BC5D1A"/>
    <w:rsid w:val="00BC5DED"/>
    <w:rsid w:val="00BC6979"/>
    <w:rsid w:val="00BD0C6F"/>
    <w:rsid w:val="00BD444B"/>
    <w:rsid w:val="00BD4F88"/>
    <w:rsid w:val="00BD72B9"/>
    <w:rsid w:val="00BE0534"/>
    <w:rsid w:val="00BE3D63"/>
    <w:rsid w:val="00BF0C72"/>
    <w:rsid w:val="00BF17B2"/>
    <w:rsid w:val="00BF23E7"/>
    <w:rsid w:val="00BF2730"/>
    <w:rsid w:val="00C032E2"/>
    <w:rsid w:val="00C0332C"/>
    <w:rsid w:val="00C034AF"/>
    <w:rsid w:val="00C03D56"/>
    <w:rsid w:val="00C104A6"/>
    <w:rsid w:val="00C15077"/>
    <w:rsid w:val="00C15F68"/>
    <w:rsid w:val="00C22016"/>
    <w:rsid w:val="00C255FC"/>
    <w:rsid w:val="00C32046"/>
    <w:rsid w:val="00C41C51"/>
    <w:rsid w:val="00C43610"/>
    <w:rsid w:val="00C439A1"/>
    <w:rsid w:val="00C5092D"/>
    <w:rsid w:val="00C54E0B"/>
    <w:rsid w:val="00C56593"/>
    <w:rsid w:val="00C61A94"/>
    <w:rsid w:val="00C6393E"/>
    <w:rsid w:val="00C64C5B"/>
    <w:rsid w:val="00C65888"/>
    <w:rsid w:val="00C700F8"/>
    <w:rsid w:val="00C73166"/>
    <w:rsid w:val="00C74D72"/>
    <w:rsid w:val="00C837C3"/>
    <w:rsid w:val="00CB176C"/>
    <w:rsid w:val="00CC2921"/>
    <w:rsid w:val="00CC2A0C"/>
    <w:rsid w:val="00CC3383"/>
    <w:rsid w:val="00CC3AB2"/>
    <w:rsid w:val="00CC521A"/>
    <w:rsid w:val="00CD1AF1"/>
    <w:rsid w:val="00CD2501"/>
    <w:rsid w:val="00CE1387"/>
    <w:rsid w:val="00CE3D40"/>
    <w:rsid w:val="00CF2772"/>
    <w:rsid w:val="00CF3BD3"/>
    <w:rsid w:val="00CF4DFE"/>
    <w:rsid w:val="00D006B0"/>
    <w:rsid w:val="00D01EB6"/>
    <w:rsid w:val="00D041CF"/>
    <w:rsid w:val="00D1046B"/>
    <w:rsid w:val="00D13313"/>
    <w:rsid w:val="00D23C4D"/>
    <w:rsid w:val="00D25C90"/>
    <w:rsid w:val="00D27E31"/>
    <w:rsid w:val="00D309AB"/>
    <w:rsid w:val="00D3110E"/>
    <w:rsid w:val="00D31AE4"/>
    <w:rsid w:val="00D35991"/>
    <w:rsid w:val="00D35BB9"/>
    <w:rsid w:val="00D40D78"/>
    <w:rsid w:val="00D46EF7"/>
    <w:rsid w:val="00D50F1B"/>
    <w:rsid w:val="00D52CB4"/>
    <w:rsid w:val="00D52FFD"/>
    <w:rsid w:val="00D53AF4"/>
    <w:rsid w:val="00D609AC"/>
    <w:rsid w:val="00D60BA0"/>
    <w:rsid w:val="00D73399"/>
    <w:rsid w:val="00D76FCE"/>
    <w:rsid w:val="00D83560"/>
    <w:rsid w:val="00D908B6"/>
    <w:rsid w:val="00D9137E"/>
    <w:rsid w:val="00DA389C"/>
    <w:rsid w:val="00DA6B99"/>
    <w:rsid w:val="00DB463E"/>
    <w:rsid w:val="00DB5051"/>
    <w:rsid w:val="00DC0473"/>
    <w:rsid w:val="00DC25F4"/>
    <w:rsid w:val="00DC287D"/>
    <w:rsid w:val="00DC5C5D"/>
    <w:rsid w:val="00DC6076"/>
    <w:rsid w:val="00DD078F"/>
    <w:rsid w:val="00DD0B39"/>
    <w:rsid w:val="00DD0D9A"/>
    <w:rsid w:val="00DD60D4"/>
    <w:rsid w:val="00DE0195"/>
    <w:rsid w:val="00DE54BF"/>
    <w:rsid w:val="00DF5753"/>
    <w:rsid w:val="00DF7E2B"/>
    <w:rsid w:val="00E00E24"/>
    <w:rsid w:val="00E02C52"/>
    <w:rsid w:val="00E04BC2"/>
    <w:rsid w:val="00E05432"/>
    <w:rsid w:val="00E054B9"/>
    <w:rsid w:val="00E067CD"/>
    <w:rsid w:val="00E13AFF"/>
    <w:rsid w:val="00E2071E"/>
    <w:rsid w:val="00E209A3"/>
    <w:rsid w:val="00E20C25"/>
    <w:rsid w:val="00E23780"/>
    <w:rsid w:val="00E2657A"/>
    <w:rsid w:val="00E272BD"/>
    <w:rsid w:val="00E33616"/>
    <w:rsid w:val="00E3749F"/>
    <w:rsid w:val="00E402D0"/>
    <w:rsid w:val="00E409FF"/>
    <w:rsid w:val="00E45AA1"/>
    <w:rsid w:val="00E506B7"/>
    <w:rsid w:val="00E54809"/>
    <w:rsid w:val="00E57FAB"/>
    <w:rsid w:val="00E63CEC"/>
    <w:rsid w:val="00E64DD2"/>
    <w:rsid w:val="00E8187B"/>
    <w:rsid w:val="00E829AB"/>
    <w:rsid w:val="00E8444D"/>
    <w:rsid w:val="00E87AE1"/>
    <w:rsid w:val="00E90116"/>
    <w:rsid w:val="00E92CE2"/>
    <w:rsid w:val="00E94768"/>
    <w:rsid w:val="00E94C8A"/>
    <w:rsid w:val="00EA6089"/>
    <w:rsid w:val="00EB12A5"/>
    <w:rsid w:val="00EB1F7D"/>
    <w:rsid w:val="00EB2ED5"/>
    <w:rsid w:val="00EB3B9D"/>
    <w:rsid w:val="00EC0EE5"/>
    <w:rsid w:val="00EC46B9"/>
    <w:rsid w:val="00ED28C6"/>
    <w:rsid w:val="00ED4A70"/>
    <w:rsid w:val="00EE56B2"/>
    <w:rsid w:val="00EE5AB4"/>
    <w:rsid w:val="00EF3335"/>
    <w:rsid w:val="00EF5907"/>
    <w:rsid w:val="00F01780"/>
    <w:rsid w:val="00F077B4"/>
    <w:rsid w:val="00F142B5"/>
    <w:rsid w:val="00F2390E"/>
    <w:rsid w:val="00F278B7"/>
    <w:rsid w:val="00F324F7"/>
    <w:rsid w:val="00F3489F"/>
    <w:rsid w:val="00F44C5F"/>
    <w:rsid w:val="00F45C42"/>
    <w:rsid w:val="00F46184"/>
    <w:rsid w:val="00F504D3"/>
    <w:rsid w:val="00F51039"/>
    <w:rsid w:val="00F54EFC"/>
    <w:rsid w:val="00F64683"/>
    <w:rsid w:val="00F647C0"/>
    <w:rsid w:val="00F6709C"/>
    <w:rsid w:val="00F67BC8"/>
    <w:rsid w:val="00F7316D"/>
    <w:rsid w:val="00F833B7"/>
    <w:rsid w:val="00F83EB0"/>
    <w:rsid w:val="00F856D8"/>
    <w:rsid w:val="00F90139"/>
    <w:rsid w:val="00F9309F"/>
    <w:rsid w:val="00FA5189"/>
    <w:rsid w:val="00FB50C8"/>
    <w:rsid w:val="00FB5C39"/>
    <w:rsid w:val="00FC35FB"/>
    <w:rsid w:val="00FD05B1"/>
    <w:rsid w:val="00FD541E"/>
    <w:rsid w:val="00FD6FCB"/>
    <w:rsid w:val="00FD7E0E"/>
    <w:rsid w:val="00FE104E"/>
    <w:rsid w:val="00FF0472"/>
    <w:rsid w:val="00FF094E"/>
    <w:rsid w:val="00FF1006"/>
    <w:rsid w:val="00FF1FF7"/>
    <w:rsid w:val="00FF2795"/>
    <w:rsid w:val="00FF2C4E"/>
    <w:rsid w:val="00FF4D28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FE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rsid w:val="00CF4DFE"/>
    <w:pPr>
      <w:keepNext/>
      <w:ind w:right="17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DF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F4DFE"/>
    <w:pPr>
      <w:keepNext/>
      <w:ind w:right="17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4DFE"/>
    <w:rPr>
      <w:b/>
      <w:bCs/>
      <w:sz w:val="28"/>
    </w:rPr>
  </w:style>
  <w:style w:type="paragraph" w:styleId="a5">
    <w:name w:val="Body Text"/>
    <w:basedOn w:val="a"/>
    <w:rsid w:val="00CF4DFE"/>
    <w:rPr>
      <w:b/>
      <w:bCs/>
      <w:sz w:val="28"/>
    </w:rPr>
  </w:style>
  <w:style w:type="paragraph" w:styleId="a6">
    <w:name w:val="Body Text Indent"/>
    <w:basedOn w:val="a"/>
    <w:rsid w:val="00CF4DFE"/>
    <w:pPr>
      <w:ind w:firstLine="1080"/>
    </w:pPr>
    <w:rPr>
      <w:sz w:val="28"/>
    </w:rPr>
  </w:style>
  <w:style w:type="paragraph" w:styleId="20">
    <w:name w:val="Body Text 2"/>
    <w:basedOn w:val="a"/>
    <w:rsid w:val="00CF4DFE"/>
    <w:rPr>
      <w:sz w:val="28"/>
    </w:rPr>
  </w:style>
  <w:style w:type="paragraph" w:styleId="21">
    <w:name w:val="Body Text Indent 2"/>
    <w:basedOn w:val="a"/>
    <w:link w:val="22"/>
    <w:rsid w:val="00CF4DFE"/>
    <w:pPr>
      <w:ind w:firstLine="1080"/>
      <w:jc w:val="both"/>
    </w:pPr>
    <w:rPr>
      <w:sz w:val="28"/>
    </w:rPr>
  </w:style>
  <w:style w:type="paragraph" w:styleId="a7">
    <w:name w:val="Block Text"/>
    <w:basedOn w:val="a"/>
    <w:rsid w:val="00CF4DFE"/>
    <w:pPr>
      <w:ind w:left="360" w:right="-180"/>
      <w:jc w:val="both"/>
    </w:pPr>
    <w:rPr>
      <w:sz w:val="28"/>
    </w:rPr>
  </w:style>
  <w:style w:type="paragraph" w:styleId="30">
    <w:name w:val="Body Text 3"/>
    <w:basedOn w:val="a"/>
    <w:rsid w:val="00CF4DFE"/>
    <w:pPr>
      <w:ind w:right="-180"/>
      <w:jc w:val="both"/>
    </w:pPr>
    <w:rPr>
      <w:sz w:val="28"/>
    </w:rPr>
  </w:style>
  <w:style w:type="paragraph" w:styleId="a8">
    <w:name w:val="header"/>
    <w:basedOn w:val="a"/>
    <w:rsid w:val="00CF4D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F4DFE"/>
  </w:style>
  <w:style w:type="paragraph" w:customStyle="1" w:styleId="ConsNonformat">
    <w:name w:val="ConsNonformat"/>
    <w:rsid w:val="00CF4DFE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a">
    <w:name w:val="footer"/>
    <w:basedOn w:val="a"/>
    <w:rsid w:val="00CF4DFE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CF4DFE"/>
    <w:pPr>
      <w:ind w:firstLine="708"/>
      <w:jc w:val="both"/>
    </w:pPr>
    <w:rPr>
      <w:sz w:val="28"/>
    </w:rPr>
  </w:style>
  <w:style w:type="table" w:styleId="ab">
    <w:name w:val="Table Grid"/>
    <w:basedOn w:val="a1"/>
    <w:rsid w:val="00232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0E24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ConsPlusNormal">
    <w:name w:val="ConsPlusNormal"/>
    <w:rsid w:val="00AC5F6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1F1D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370A2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20E1A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rsid w:val="00020E1A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020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14E0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041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9038F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685AB4"/>
    <w:rPr>
      <w:b/>
      <w:bCs/>
      <w:sz w:val="28"/>
      <w:szCs w:val="24"/>
    </w:rPr>
  </w:style>
  <w:style w:type="paragraph" w:customStyle="1" w:styleId="Style7">
    <w:name w:val="Style7"/>
    <w:basedOn w:val="a"/>
    <w:uiPriority w:val="99"/>
    <w:rsid w:val="008538A7"/>
    <w:pPr>
      <w:widowControl w:val="0"/>
      <w:autoSpaceDE w:val="0"/>
      <w:autoSpaceDN w:val="0"/>
      <w:adjustRightInd w:val="0"/>
      <w:spacing w:line="317" w:lineRule="exact"/>
      <w:ind w:firstLine="677"/>
      <w:jc w:val="both"/>
    </w:pPr>
  </w:style>
  <w:style w:type="character" w:customStyle="1" w:styleId="FontStyle16">
    <w:name w:val="Font Style16"/>
    <w:uiPriority w:val="99"/>
    <w:rsid w:val="008538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DA79-3DBA-4EE1-A60D-300D7BB4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1157</Words>
  <Characters>9200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КОМИТЕТ ПО ЭКОНОМ. ПОЛИТИКЕ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СЕНЧУРОВ С.В.</dc:creator>
  <cp:lastModifiedBy>comp</cp:lastModifiedBy>
  <cp:revision>28</cp:revision>
  <cp:lastPrinted>2015-04-22T10:51:00Z</cp:lastPrinted>
  <dcterms:created xsi:type="dcterms:W3CDTF">2014-12-25T14:31:00Z</dcterms:created>
  <dcterms:modified xsi:type="dcterms:W3CDTF">2015-04-22T11:20:00Z</dcterms:modified>
</cp:coreProperties>
</file>