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0BC" w:rsidRPr="00A41076" w:rsidRDefault="00E3749F" w:rsidP="003510F8">
      <w:pPr>
        <w:pStyle w:val="a3"/>
        <w:ind w:right="-5"/>
        <w:rPr>
          <w:szCs w:val="28"/>
        </w:rPr>
      </w:pPr>
      <w:r w:rsidRPr="002E072B">
        <w:rPr>
          <w:szCs w:val="28"/>
        </w:rPr>
        <w:t xml:space="preserve">Протокол </w:t>
      </w:r>
      <w:r w:rsidR="00C97671">
        <w:rPr>
          <w:szCs w:val="28"/>
        </w:rPr>
        <w:t>13/</w:t>
      </w:r>
      <w:r w:rsidR="00CB5405">
        <w:rPr>
          <w:szCs w:val="28"/>
        </w:rPr>
        <w:t>3</w:t>
      </w:r>
    </w:p>
    <w:p w:rsidR="00E3749F" w:rsidRPr="002E072B" w:rsidRDefault="002670BC">
      <w:pPr>
        <w:pStyle w:val="a5"/>
        <w:ind w:right="175"/>
        <w:rPr>
          <w:szCs w:val="28"/>
        </w:rPr>
      </w:pPr>
      <w:r w:rsidRPr="002E072B">
        <w:rPr>
          <w:szCs w:val="28"/>
        </w:rPr>
        <w:t xml:space="preserve">заседания </w:t>
      </w:r>
      <w:r w:rsidR="00E3749F" w:rsidRPr="002E072B">
        <w:rPr>
          <w:szCs w:val="28"/>
        </w:rPr>
        <w:t xml:space="preserve">инвестиционного совета </w:t>
      </w:r>
    </w:p>
    <w:p w:rsidR="00EE6358" w:rsidRPr="00EE6358" w:rsidRDefault="002670BC" w:rsidP="00EE6358">
      <w:pPr>
        <w:outlineLvl w:val="0"/>
        <w:rPr>
          <w:b/>
          <w:sz w:val="28"/>
          <w:szCs w:val="28"/>
        </w:rPr>
      </w:pPr>
      <w:r w:rsidRPr="00EE6358">
        <w:rPr>
          <w:sz w:val="28"/>
          <w:szCs w:val="28"/>
        </w:rPr>
        <w:t xml:space="preserve"> </w:t>
      </w:r>
      <w:r w:rsidR="00EE6358" w:rsidRPr="00EE6358">
        <w:rPr>
          <w:b/>
          <w:sz w:val="28"/>
          <w:szCs w:val="28"/>
        </w:rPr>
        <w:t>при  администрации области</w:t>
      </w:r>
    </w:p>
    <w:p w:rsidR="00EE6358" w:rsidRPr="00EE6358" w:rsidRDefault="00EE6358" w:rsidP="00EE6358">
      <w:pPr>
        <w:outlineLvl w:val="0"/>
        <w:rPr>
          <w:b/>
          <w:sz w:val="28"/>
          <w:szCs w:val="28"/>
        </w:rPr>
      </w:pPr>
      <w:r w:rsidRPr="00EE6358">
        <w:rPr>
          <w:b/>
          <w:sz w:val="28"/>
          <w:szCs w:val="28"/>
        </w:rPr>
        <w:t xml:space="preserve"> </w:t>
      </w:r>
    </w:p>
    <w:p w:rsidR="002670BC" w:rsidRDefault="002670BC" w:rsidP="00EE6358">
      <w:pPr>
        <w:pStyle w:val="a5"/>
        <w:ind w:right="175"/>
        <w:rPr>
          <w:b w:val="0"/>
          <w:bCs w:val="0"/>
          <w:szCs w:val="28"/>
        </w:rPr>
      </w:pPr>
      <w:r w:rsidRPr="002E072B">
        <w:rPr>
          <w:b w:val="0"/>
          <w:bCs w:val="0"/>
          <w:szCs w:val="28"/>
        </w:rPr>
        <w:t xml:space="preserve">г. Брянск                                                                        </w:t>
      </w:r>
      <w:r w:rsidR="00316B77" w:rsidRPr="002E072B">
        <w:rPr>
          <w:b w:val="0"/>
          <w:bCs w:val="0"/>
          <w:szCs w:val="28"/>
        </w:rPr>
        <w:t xml:space="preserve">      </w:t>
      </w:r>
      <w:r w:rsidRPr="002E072B">
        <w:rPr>
          <w:b w:val="0"/>
          <w:bCs w:val="0"/>
          <w:szCs w:val="28"/>
        </w:rPr>
        <w:t xml:space="preserve">  </w:t>
      </w:r>
      <w:r w:rsidR="00C97671">
        <w:rPr>
          <w:b w:val="0"/>
          <w:bCs w:val="0"/>
          <w:szCs w:val="28"/>
        </w:rPr>
        <w:t>1</w:t>
      </w:r>
      <w:r w:rsidR="00CB5405">
        <w:rPr>
          <w:b w:val="0"/>
          <w:bCs w:val="0"/>
          <w:szCs w:val="28"/>
        </w:rPr>
        <w:t>8</w:t>
      </w:r>
      <w:r w:rsidR="00C97671">
        <w:rPr>
          <w:b w:val="0"/>
          <w:bCs w:val="0"/>
          <w:szCs w:val="28"/>
        </w:rPr>
        <w:t xml:space="preserve"> </w:t>
      </w:r>
      <w:r w:rsidR="00CB5405">
        <w:rPr>
          <w:b w:val="0"/>
          <w:bCs w:val="0"/>
          <w:szCs w:val="28"/>
        </w:rPr>
        <w:t>апре</w:t>
      </w:r>
      <w:r w:rsidR="00C97671">
        <w:rPr>
          <w:b w:val="0"/>
          <w:bCs w:val="0"/>
          <w:szCs w:val="28"/>
        </w:rPr>
        <w:t>ля</w:t>
      </w:r>
      <w:r w:rsidR="00635F6B" w:rsidRPr="002E072B">
        <w:rPr>
          <w:b w:val="0"/>
          <w:bCs w:val="0"/>
          <w:szCs w:val="28"/>
        </w:rPr>
        <w:t xml:space="preserve"> </w:t>
      </w:r>
      <w:r w:rsidR="00EF3335" w:rsidRPr="002E072B">
        <w:rPr>
          <w:b w:val="0"/>
          <w:bCs w:val="0"/>
          <w:szCs w:val="28"/>
        </w:rPr>
        <w:t>20</w:t>
      </w:r>
      <w:r w:rsidR="001A5353" w:rsidRPr="001A5353">
        <w:rPr>
          <w:b w:val="0"/>
          <w:bCs w:val="0"/>
          <w:szCs w:val="28"/>
        </w:rPr>
        <w:t>1</w:t>
      </w:r>
      <w:r w:rsidR="00C97671">
        <w:rPr>
          <w:b w:val="0"/>
          <w:bCs w:val="0"/>
          <w:szCs w:val="28"/>
        </w:rPr>
        <w:t>3</w:t>
      </w:r>
      <w:r w:rsidR="003444FC">
        <w:rPr>
          <w:b w:val="0"/>
          <w:bCs w:val="0"/>
          <w:szCs w:val="28"/>
        </w:rPr>
        <w:t xml:space="preserve"> года</w:t>
      </w:r>
      <w:r w:rsidRPr="002E072B">
        <w:rPr>
          <w:b w:val="0"/>
          <w:bCs w:val="0"/>
          <w:szCs w:val="28"/>
        </w:rPr>
        <w:t xml:space="preserve"> </w:t>
      </w:r>
    </w:p>
    <w:p w:rsidR="005949C7" w:rsidRDefault="005949C7" w:rsidP="00614E0F">
      <w:pPr>
        <w:rPr>
          <w:b/>
          <w:bCs/>
          <w:sz w:val="28"/>
          <w:szCs w:val="28"/>
        </w:rPr>
      </w:pPr>
    </w:p>
    <w:tbl>
      <w:tblPr>
        <w:tblW w:w="9889" w:type="dxa"/>
        <w:tblLook w:val="01E0"/>
      </w:tblPr>
      <w:tblGrid>
        <w:gridCol w:w="3369"/>
        <w:gridCol w:w="6520"/>
      </w:tblGrid>
      <w:tr w:rsidR="005949C7" w:rsidRPr="00494D54">
        <w:tc>
          <w:tcPr>
            <w:tcW w:w="9889" w:type="dxa"/>
            <w:gridSpan w:val="2"/>
          </w:tcPr>
          <w:p w:rsidR="005949C7" w:rsidRPr="00494D54" w:rsidRDefault="005949C7" w:rsidP="00CE1387">
            <w:pPr>
              <w:ind w:left="2835" w:hanging="2700"/>
              <w:rPr>
                <w:bCs/>
                <w:sz w:val="28"/>
                <w:szCs w:val="28"/>
              </w:rPr>
            </w:pPr>
          </w:p>
        </w:tc>
      </w:tr>
      <w:tr w:rsidR="005949C7" w:rsidRPr="00494D54">
        <w:tc>
          <w:tcPr>
            <w:tcW w:w="3369" w:type="dxa"/>
          </w:tcPr>
          <w:p w:rsidR="005949C7" w:rsidRPr="00494D54" w:rsidRDefault="009350D7" w:rsidP="00614E0F">
            <w:pPr>
              <w:rPr>
                <w:b/>
                <w:bCs/>
                <w:sz w:val="28"/>
                <w:szCs w:val="28"/>
              </w:rPr>
            </w:pPr>
            <w:r w:rsidRPr="00494D54">
              <w:rPr>
                <w:bCs/>
                <w:sz w:val="28"/>
                <w:szCs w:val="28"/>
              </w:rPr>
              <w:t>Председательствовал:</w:t>
            </w:r>
          </w:p>
        </w:tc>
        <w:tc>
          <w:tcPr>
            <w:tcW w:w="6520" w:type="dxa"/>
          </w:tcPr>
          <w:p w:rsidR="005949C7" w:rsidRPr="00494D54" w:rsidRDefault="009350D7" w:rsidP="00BC4D1B">
            <w:pPr>
              <w:ind w:right="-108"/>
              <w:jc w:val="left"/>
              <w:rPr>
                <w:b/>
                <w:bCs/>
                <w:sz w:val="28"/>
                <w:szCs w:val="28"/>
              </w:rPr>
            </w:pPr>
            <w:r w:rsidRPr="00494D54">
              <w:rPr>
                <w:bCs/>
                <w:sz w:val="28"/>
                <w:szCs w:val="28"/>
              </w:rPr>
              <w:t>Касацкий Александр Иванович –</w:t>
            </w:r>
            <w:r w:rsidR="00CB5405">
              <w:rPr>
                <w:bCs/>
                <w:sz w:val="28"/>
                <w:szCs w:val="28"/>
              </w:rPr>
              <w:t xml:space="preserve"> </w:t>
            </w:r>
            <w:r w:rsidR="00BC4D1B">
              <w:rPr>
                <w:bCs/>
                <w:sz w:val="28"/>
                <w:szCs w:val="28"/>
              </w:rPr>
              <w:t>в</w:t>
            </w:r>
            <w:r w:rsidRPr="00494D54">
              <w:rPr>
                <w:bCs/>
                <w:sz w:val="28"/>
                <w:szCs w:val="28"/>
              </w:rPr>
              <w:t>ице-</w:t>
            </w:r>
            <w:r w:rsidR="008E4F6D">
              <w:rPr>
                <w:bCs/>
                <w:sz w:val="28"/>
                <w:szCs w:val="28"/>
              </w:rPr>
              <w:t>г</w:t>
            </w:r>
            <w:r w:rsidRPr="00494D54">
              <w:rPr>
                <w:bCs/>
                <w:sz w:val="28"/>
                <w:szCs w:val="28"/>
              </w:rPr>
              <w:t>убернатор  Брянской области, председатель совета</w:t>
            </w:r>
          </w:p>
        </w:tc>
      </w:tr>
      <w:tr w:rsidR="005949C7" w:rsidRPr="00494D54">
        <w:tc>
          <w:tcPr>
            <w:tcW w:w="3369" w:type="dxa"/>
          </w:tcPr>
          <w:p w:rsidR="008E4F6D" w:rsidRDefault="008E4F6D" w:rsidP="00614E0F">
            <w:pPr>
              <w:rPr>
                <w:sz w:val="28"/>
                <w:szCs w:val="28"/>
              </w:rPr>
            </w:pPr>
          </w:p>
          <w:p w:rsidR="005949C7" w:rsidRPr="00494D54" w:rsidRDefault="005949C7" w:rsidP="00614E0F">
            <w:pPr>
              <w:rPr>
                <w:b/>
                <w:bCs/>
                <w:sz w:val="28"/>
                <w:szCs w:val="28"/>
              </w:rPr>
            </w:pPr>
            <w:r w:rsidRPr="00494D54">
              <w:rPr>
                <w:sz w:val="28"/>
                <w:szCs w:val="28"/>
              </w:rPr>
              <w:t>Присутствовали:</w:t>
            </w:r>
          </w:p>
        </w:tc>
        <w:tc>
          <w:tcPr>
            <w:tcW w:w="6520" w:type="dxa"/>
          </w:tcPr>
          <w:p w:rsidR="005949C7" w:rsidRPr="00494D54" w:rsidRDefault="005949C7" w:rsidP="00614E0F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5949C7" w:rsidRDefault="005949C7" w:rsidP="00614E0F">
      <w:pPr>
        <w:rPr>
          <w:b/>
          <w:bCs/>
          <w:sz w:val="28"/>
          <w:szCs w:val="28"/>
        </w:rPr>
      </w:pPr>
    </w:p>
    <w:tbl>
      <w:tblPr>
        <w:tblW w:w="5000" w:type="pct"/>
        <w:tblCellSpacing w:w="7" w:type="dxa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2834"/>
        <w:gridCol w:w="6969"/>
      </w:tblGrid>
      <w:tr w:rsidR="003D1DCC" w:rsidRPr="00FB50C8" w:rsidTr="009B170F">
        <w:trPr>
          <w:tblCellSpacing w:w="7" w:type="dxa"/>
        </w:trPr>
        <w:tc>
          <w:tcPr>
            <w:tcW w:w="1435" w:type="pct"/>
          </w:tcPr>
          <w:p w:rsidR="003D1DCC" w:rsidRPr="00FB50C8" w:rsidRDefault="00327E5F" w:rsidP="00D76FCE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EE56B2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фо</w:t>
            </w:r>
            <w:r w:rsidR="00EE56B2">
              <w:rPr>
                <w:sz w:val="28"/>
                <w:szCs w:val="28"/>
              </w:rPr>
              <w:t xml:space="preserve">нов </w:t>
            </w:r>
            <w:r>
              <w:rPr>
                <w:sz w:val="28"/>
                <w:szCs w:val="28"/>
              </w:rPr>
              <w:t>Г</w:t>
            </w:r>
            <w:r w:rsidR="00EE56B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С</w:t>
            </w:r>
            <w:r w:rsidR="00EE56B2">
              <w:rPr>
                <w:sz w:val="28"/>
                <w:szCs w:val="28"/>
              </w:rPr>
              <w:t>.</w:t>
            </w:r>
          </w:p>
        </w:tc>
        <w:tc>
          <w:tcPr>
            <w:tcW w:w="3544" w:type="pct"/>
          </w:tcPr>
          <w:p w:rsidR="003D1DCC" w:rsidRPr="00FB50C8" w:rsidRDefault="003D1DCC" w:rsidP="0030689B">
            <w:pPr>
              <w:jc w:val="both"/>
              <w:rPr>
                <w:sz w:val="28"/>
                <w:szCs w:val="28"/>
              </w:rPr>
            </w:pPr>
            <w:r w:rsidRPr="00FB50C8">
              <w:rPr>
                <w:sz w:val="28"/>
                <w:szCs w:val="28"/>
              </w:rPr>
              <w:t>- директор департамента экономического развития Брянской области, се</w:t>
            </w:r>
            <w:r w:rsidRPr="00FB50C8">
              <w:rPr>
                <w:sz w:val="28"/>
                <w:szCs w:val="28"/>
              </w:rPr>
              <w:t>к</w:t>
            </w:r>
            <w:r w:rsidRPr="00FB50C8">
              <w:rPr>
                <w:sz w:val="28"/>
                <w:szCs w:val="28"/>
              </w:rPr>
              <w:t>ретарь совета</w:t>
            </w:r>
          </w:p>
        </w:tc>
      </w:tr>
      <w:tr w:rsidR="003D1DCC" w:rsidRPr="00FB50C8" w:rsidTr="009B170F">
        <w:trPr>
          <w:tblCellSpacing w:w="7" w:type="dxa"/>
        </w:trPr>
        <w:tc>
          <w:tcPr>
            <w:tcW w:w="1435" w:type="pct"/>
          </w:tcPr>
          <w:p w:rsidR="003D1DCC" w:rsidRPr="00FB50C8" w:rsidRDefault="00CB5405" w:rsidP="00CB5405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Петуш</w:t>
            </w:r>
            <w:r w:rsidR="00327E5F">
              <w:rPr>
                <w:sz w:val="28"/>
                <w:szCs w:val="28"/>
              </w:rPr>
              <w:t>к</w:t>
            </w:r>
            <w:r w:rsidR="003D1DCC" w:rsidRPr="00FB50C8">
              <w:rPr>
                <w:sz w:val="28"/>
                <w:szCs w:val="28"/>
              </w:rPr>
              <w:t xml:space="preserve">ова </w:t>
            </w:r>
            <w:r>
              <w:rPr>
                <w:sz w:val="28"/>
                <w:szCs w:val="28"/>
              </w:rPr>
              <w:t>Г</w:t>
            </w:r>
            <w:r w:rsidR="003D1DCC" w:rsidRPr="00FB50C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В</w:t>
            </w:r>
            <w:r w:rsidR="003D1DCC" w:rsidRPr="00FB50C8">
              <w:rPr>
                <w:sz w:val="28"/>
                <w:szCs w:val="28"/>
              </w:rPr>
              <w:t>.</w:t>
            </w:r>
          </w:p>
        </w:tc>
        <w:tc>
          <w:tcPr>
            <w:tcW w:w="3544" w:type="pct"/>
          </w:tcPr>
          <w:p w:rsidR="003D1DCC" w:rsidRPr="00FB50C8" w:rsidRDefault="003D1DCC" w:rsidP="00CB5405">
            <w:pPr>
              <w:jc w:val="both"/>
              <w:rPr>
                <w:sz w:val="28"/>
                <w:szCs w:val="28"/>
              </w:rPr>
            </w:pPr>
            <w:r w:rsidRPr="00FB50C8">
              <w:rPr>
                <w:sz w:val="28"/>
                <w:szCs w:val="28"/>
              </w:rPr>
              <w:t>- заместител</w:t>
            </w:r>
            <w:r w:rsidR="00CB5405">
              <w:rPr>
                <w:sz w:val="28"/>
                <w:szCs w:val="28"/>
              </w:rPr>
              <w:t>ь</w:t>
            </w:r>
            <w:r w:rsidR="00327E5F">
              <w:rPr>
                <w:sz w:val="28"/>
                <w:szCs w:val="28"/>
              </w:rPr>
              <w:t xml:space="preserve"> </w:t>
            </w:r>
            <w:r w:rsidR="00CB5405">
              <w:rPr>
                <w:sz w:val="28"/>
                <w:szCs w:val="28"/>
              </w:rPr>
              <w:t xml:space="preserve">директора департамента </w:t>
            </w:r>
            <w:r w:rsidRPr="00FB50C8">
              <w:rPr>
                <w:sz w:val="28"/>
                <w:szCs w:val="28"/>
              </w:rPr>
              <w:t>финансов Брянской области</w:t>
            </w:r>
          </w:p>
        </w:tc>
      </w:tr>
      <w:tr w:rsidR="003D1DCC" w:rsidRPr="00FB50C8" w:rsidTr="009B170F">
        <w:trPr>
          <w:tblCellSpacing w:w="7" w:type="dxa"/>
        </w:trPr>
        <w:tc>
          <w:tcPr>
            <w:tcW w:w="1435" w:type="pct"/>
          </w:tcPr>
          <w:p w:rsidR="003D1DCC" w:rsidRPr="00FB50C8" w:rsidRDefault="00CB5405" w:rsidP="00CB5405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Карева</w:t>
            </w:r>
            <w:r w:rsidR="00EE56B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</w:t>
            </w:r>
            <w:r w:rsidR="00EE56B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И</w:t>
            </w:r>
            <w:r w:rsidR="00EE56B2">
              <w:rPr>
                <w:sz w:val="28"/>
                <w:szCs w:val="28"/>
              </w:rPr>
              <w:t>.</w:t>
            </w:r>
          </w:p>
        </w:tc>
        <w:tc>
          <w:tcPr>
            <w:tcW w:w="3544" w:type="pct"/>
          </w:tcPr>
          <w:p w:rsidR="003D1DCC" w:rsidRPr="00FB50C8" w:rsidRDefault="003D1DCC" w:rsidP="00327E5F">
            <w:pPr>
              <w:jc w:val="both"/>
              <w:rPr>
                <w:sz w:val="28"/>
                <w:szCs w:val="28"/>
              </w:rPr>
            </w:pPr>
            <w:r w:rsidRPr="00FB50C8">
              <w:rPr>
                <w:sz w:val="28"/>
                <w:szCs w:val="28"/>
              </w:rPr>
              <w:t>- начальник управления имущественных отношений Брянской области</w:t>
            </w:r>
          </w:p>
        </w:tc>
      </w:tr>
      <w:tr w:rsidR="00DF0C88" w:rsidRPr="00FB50C8" w:rsidTr="009B170F">
        <w:trPr>
          <w:tblCellSpacing w:w="7" w:type="dxa"/>
        </w:trPr>
        <w:tc>
          <w:tcPr>
            <w:tcW w:w="1435" w:type="pct"/>
          </w:tcPr>
          <w:p w:rsidR="00DF0C88" w:rsidRPr="00FB50C8" w:rsidRDefault="00DF0C88" w:rsidP="000F606C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Шитов</w:t>
            </w:r>
            <w:r w:rsidRPr="00FB50C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</w:t>
            </w:r>
            <w:r w:rsidRPr="00FB50C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П</w:t>
            </w:r>
            <w:r w:rsidRPr="00FB50C8">
              <w:rPr>
                <w:sz w:val="28"/>
                <w:szCs w:val="28"/>
              </w:rPr>
              <w:t>.</w:t>
            </w:r>
          </w:p>
        </w:tc>
        <w:tc>
          <w:tcPr>
            <w:tcW w:w="3544" w:type="pct"/>
          </w:tcPr>
          <w:p w:rsidR="00DF0C88" w:rsidRPr="00FB50C8" w:rsidRDefault="00DF0C88" w:rsidP="00EE6358">
            <w:pPr>
              <w:jc w:val="both"/>
              <w:rPr>
                <w:sz w:val="28"/>
                <w:szCs w:val="28"/>
              </w:rPr>
            </w:pPr>
            <w:r w:rsidRPr="00FB50C8">
              <w:rPr>
                <w:sz w:val="28"/>
                <w:szCs w:val="28"/>
              </w:rPr>
              <w:t>- начальник управления лесами Брянской области</w:t>
            </w:r>
          </w:p>
        </w:tc>
      </w:tr>
      <w:tr w:rsidR="003D1DCC" w:rsidRPr="00FB50C8" w:rsidTr="00EE6358">
        <w:trPr>
          <w:trHeight w:val="786"/>
          <w:tblCellSpacing w:w="7" w:type="dxa"/>
        </w:trPr>
        <w:tc>
          <w:tcPr>
            <w:tcW w:w="1435" w:type="pct"/>
          </w:tcPr>
          <w:p w:rsidR="003D1DCC" w:rsidRPr="00FB50C8" w:rsidRDefault="00DF0C88" w:rsidP="00D76FCE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Фирсова Н.В.</w:t>
            </w:r>
          </w:p>
        </w:tc>
        <w:tc>
          <w:tcPr>
            <w:tcW w:w="3544" w:type="pct"/>
          </w:tcPr>
          <w:p w:rsidR="003D1DCC" w:rsidRPr="00FB50C8" w:rsidRDefault="003D1DCC" w:rsidP="0030689B">
            <w:pPr>
              <w:jc w:val="both"/>
              <w:rPr>
                <w:sz w:val="28"/>
                <w:szCs w:val="28"/>
              </w:rPr>
            </w:pPr>
            <w:r w:rsidRPr="00FB50C8">
              <w:rPr>
                <w:sz w:val="28"/>
                <w:szCs w:val="28"/>
              </w:rPr>
              <w:t xml:space="preserve">- </w:t>
            </w:r>
            <w:r w:rsidR="00DF0C88">
              <w:rPr>
                <w:sz w:val="28"/>
                <w:szCs w:val="28"/>
              </w:rPr>
              <w:t>зам</w:t>
            </w:r>
            <w:r w:rsidR="0030689B">
              <w:rPr>
                <w:sz w:val="28"/>
                <w:szCs w:val="28"/>
              </w:rPr>
              <w:t xml:space="preserve">еститель </w:t>
            </w:r>
            <w:r w:rsidRPr="00FB50C8">
              <w:rPr>
                <w:sz w:val="28"/>
                <w:szCs w:val="28"/>
              </w:rPr>
              <w:t>директор</w:t>
            </w:r>
            <w:r w:rsidR="00DF0C88">
              <w:rPr>
                <w:sz w:val="28"/>
                <w:szCs w:val="28"/>
              </w:rPr>
              <w:t>а</w:t>
            </w:r>
            <w:r w:rsidRPr="00FB50C8">
              <w:rPr>
                <w:sz w:val="28"/>
                <w:szCs w:val="28"/>
              </w:rPr>
              <w:t xml:space="preserve"> департамента строительства </w:t>
            </w:r>
            <w:r w:rsidR="0030689B">
              <w:rPr>
                <w:sz w:val="28"/>
                <w:szCs w:val="28"/>
              </w:rPr>
              <w:t xml:space="preserve">          </w:t>
            </w:r>
            <w:r w:rsidRPr="00FB50C8">
              <w:rPr>
                <w:sz w:val="28"/>
                <w:szCs w:val="28"/>
              </w:rPr>
              <w:t>и архитектуры Брянской области</w:t>
            </w:r>
          </w:p>
        </w:tc>
      </w:tr>
      <w:tr w:rsidR="00EE56B2" w:rsidRPr="00FB50C8" w:rsidTr="009B170F">
        <w:trPr>
          <w:tblCellSpacing w:w="7" w:type="dxa"/>
        </w:trPr>
        <w:tc>
          <w:tcPr>
            <w:tcW w:w="1435" w:type="pct"/>
          </w:tcPr>
          <w:p w:rsidR="00EE56B2" w:rsidRPr="00FB50C8" w:rsidRDefault="00CB5405" w:rsidP="00BD444B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5D0A82">
              <w:rPr>
                <w:sz w:val="28"/>
                <w:szCs w:val="28"/>
              </w:rPr>
              <w:t>осов</w:t>
            </w:r>
            <w:r w:rsidR="00DF0C88">
              <w:rPr>
                <w:sz w:val="28"/>
                <w:szCs w:val="28"/>
              </w:rPr>
              <w:t xml:space="preserve"> </w:t>
            </w:r>
            <w:r w:rsidR="005D0A82">
              <w:rPr>
                <w:sz w:val="28"/>
                <w:szCs w:val="28"/>
              </w:rPr>
              <w:t>Е</w:t>
            </w:r>
            <w:r w:rsidR="00DF0C88">
              <w:rPr>
                <w:sz w:val="28"/>
                <w:szCs w:val="28"/>
              </w:rPr>
              <w:t>.</w:t>
            </w:r>
            <w:r w:rsidR="005D0A82">
              <w:rPr>
                <w:sz w:val="28"/>
                <w:szCs w:val="28"/>
              </w:rPr>
              <w:t>Т</w:t>
            </w:r>
            <w:r w:rsidR="00DF0C88">
              <w:rPr>
                <w:sz w:val="28"/>
                <w:szCs w:val="28"/>
              </w:rPr>
              <w:t>.</w:t>
            </w:r>
          </w:p>
          <w:p w:rsidR="00EE56B2" w:rsidRPr="00FB50C8" w:rsidRDefault="00EE56B2" w:rsidP="00BD444B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3544" w:type="pct"/>
          </w:tcPr>
          <w:p w:rsidR="00EE56B2" w:rsidRPr="00FB50C8" w:rsidRDefault="00EE56B2" w:rsidP="005D0A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FB50C8">
              <w:rPr>
                <w:sz w:val="28"/>
                <w:szCs w:val="28"/>
              </w:rPr>
              <w:t xml:space="preserve"> </w:t>
            </w:r>
            <w:r w:rsidR="005D0A82">
              <w:rPr>
                <w:sz w:val="28"/>
                <w:szCs w:val="28"/>
              </w:rPr>
              <w:t>директор</w:t>
            </w:r>
            <w:r w:rsidRPr="00FB50C8">
              <w:rPr>
                <w:sz w:val="28"/>
                <w:szCs w:val="28"/>
              </w:rPr>
              <w:t xml:space="preserve"> департамента топливно-энергетического комплекса и жилищно-коммунального хозяйства Брянской области</w:t>
            </w:r>
          </w:p>
        </w:tc>
      </w:tr>
      <w:tr w:rsidR="003D1DCC" w:rsidRPr="00FB50C8" w:rsidTr="009B170F">
        <w:trPr>
          <w:tblCellSpacing w:w="7" w:type="dxa"/>
        </w:trPr>
        <w:tc>
          <w:tcPr>
            <w:tcW w:w="1435" w:type="pct"/>
          </w:tcPr>
          <w:p w:rsidR="00EE6358" w:rsidRDefault="00EA36C3" w:rsidP="005D0A82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Карпенко</w:t>
            </w:r>
            <w:r w:rsidR="00EE635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Ю</w:t>
            </w:r>
            <w:r w:rsidR="00EE635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Н</w:t>
            </w:r>
            <w:r w:rsidR="00EE6358">
              <w:rPr>
                <w:sz w:val="28"/>
                <w:szCs w:val="28"/>
              </w:rPr>
              <w:t xml:space="preserve">. </w:t>
            </w:r>
          </w:p>
          <w:p w:rsidR="00EE6358" w:rsidRDefault="00EE6358" w:rsidP="005D0A82">
            <w:pPr>
              <w:jc w:val="left"/>
              <w:rPr>
                <w:sz w:val="28"/>
                <w:szCs w:val="28"/>
              </w:rPr>
            </w:pPr>
          </w:p>
          <w:p w:rsidR="0030689B" w:rsidRDefault="0030689B" w:rsidP="005D0A82">
            <w:pPr>
              <w:jc w:val="left"/>
              <w:rPr>
                <w:sz w:val="28"/>
                <w:szCs w:val="28"/>
              </w:rPr>
            </w:pPr>
          </w:p>
          <w:p w:rsidR="003D1DCC" w:rsidRPr="00FB50C8" w:rsidRDefault="005D0A82" w:rsidP="005D0A82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Дёмин</w:t>
            </w:r>
            <w:r w:rsidR="00DF0C8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 w:rsidR="00DF0C8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Е</w:t>
            </w:r>
            <w:r w:rsidR="00DF0C88">
              <w:rPr>
                <w:sz w:val="28"/>
                <w:szCs w:val="28"/>
              </w:rPr>
              <w:t>.</w:t>
            </w:r>
          </w:p>
        </w:tc>
        <w:tc>
          <w:tcPr>
            <w:tcW w:w="3544" w:type="pct"/>
          </w:tcPr>
          <w:p w:rsidR="00EE6358" w:rsidRPr="00EE6358" w:rsidRDefault="00EE6358" w:rsidP="00DF0C88">
            <w:pPr>
              <w:jc w:val="both"/>
              <w:rPr>
                <w:sz w:val="28"/>
                <w:szCs w:val="28"/>
              </w:rPr>
            </w:pPr>
            <w:r w:rsidRPr="00EE6358">
              <w:rPr>
                <w:sz w:val="28"/>
                <w:szCs w:val="28"/>
              </w:rPr>
              <w:t xml:space="preserve">- </w:t>
            </w:r>
            <w:r w:rsidR="00EA36C3">
              <w:rPr>
                <w:sz w:val="28"/>
                <w:szCs w:val="28"/>
              </w:rPr>
              <w:t xml:space="preserve">первый заместитель </w:t>
            </w:r>
            <w:r w:rsidRPr="00EE6358">
              <w:rPr>
                <w:sz w:val="28"/>
                <w:szCs w:val="28"/>
              </w:rPr>
              <w:t>начальник</w:t>
            </w:r>
            <w:r w:rsidR="00EA36C3">
              <w:rPr>
                <w:sz w:val="28"/>
                <w:szCs w:val="28"/>
              </w:rPr>
              <w:t>а</w:t>
            </w:r>
            <w:r w:rsidRPr="00EE6358">
              <w:rPr>
                <w:sz w:val="28"/>
                <w:szCs w:val="28"/>
              </w:rPr>
              <w:t xml:space="preserve"> управления культуры Брянской области</w:t>
            </w:r>
          </w:p>
          <w:p w:rsidR="00EE6358" w:rsidRDefault="00EE6358" w:rsidP="00DF0C88">
            <w:pPr>
              <w:jc w:val="both"/>
              <w:rPr>
                <w:sz w:val="28"/>
                <w:szCs w:val="28"/>
              </w:rPr>
            </w:pPr>
          </w:p>
          <w:p w:rsidR="003D1DCC" w:rsidRPr="00FB50C8" w:rsidRDefault="003D1DCC" w:rsidP="00DF0C88">
            <w:pPr>
              <w:jc w:val="both"/>
              <w:rPr>
                <w:sz w:val="28"/>
                <w:szCs w:val="28"/>
              </w:rPr>
            </w:pPr>
            <w:r w:rsidRPr="00FB50C8">
              <w:rPr>
                <w:sz w:val="28"/>
                <w:szCs w:val="28"/>
              </w:rPr>
              <w:t xml:space="preserve">- </w:t>
            </w:r>
            <w:r w:rsidR="005D0A82" w:rsidRPr="005D0A82">
              <w:rPr>
                <w:sz w:val="28"/>
                <w:szCs w:val="28"/>
              </w:rPr>
              <w:t>заместитель директора - начальник управления по работе с муниципальными образованиями и институтами гражданского общества департамента внутренней политики Брянской области</w:t>
            </w:r>
          </w:p>
        </w:tc>
      </w:tr>
      <w:tr w:rsidR="00EC0EE5" w:rsidRPr="00FB50C8" w:rsidTr="009B170F">
        <w:trPr>
          <w:tblCellSpacing w:w="7" w:type="dxa"/>
        </w:trPr>
        <w:tc>
          <w:tcPr>
            <w:tcW w:w="1435" w:type="pct"/>
          </w:tcPr>
          <w:p w:rsidR="00EC0EE5" w:rsidRPr="00FB50C8" w:rsidRDefault="00EC0EE5" w:rsidP="00D76FCE">
            <w:pPr>
              <w:jc w:val="left"/>
              <w:rPr>
                <w:sz w:val="28"/>
                <w:szCs w:val="28"/>
              </w:rPr>
            </w:pPr>
            <w:r w:rsidRPr="00FB50C8">
              <w:rPr>
                <w:sz w:val="28"/>
                <w:szCs w:val="28"/>
              </w:rPr>
              <w:t xml:space="preserve">Наумова Д.В.       </w:t>
            </w:r>
          </w:p>
        </w:tc>
        <w:tc>
          <w:tcPr>
            <w:tcW w:w="3544" w:type="pct"/>
          </w:tcPr>
          <w:p w:rsidR="00EC0EE5" w:rsidRPr="00FB50C8" w:rsidRDefault="00EC0EE5" w:rsidP="001627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FB50C8">
              <w:rPr>
                <w:sz w:val="28"/>
                <w:szCs w:val="28"/>
              </w:rPr>
              <w:t xml:space="preserve"> главный консультант отдела инвестиционных программ, проектов и нанотехнологий департамента экономического развития Брянской о</w:t>
            </w:r>
            <w:r w:rsidRPr="00FB50C8">
              <w:rPr>
                <w:sz w:val="28"/>
                <w:szCs w:val="28"/>
              </w:rPr>
              <w:t>б</w:t>
            </w:r>
            <w:r w:rsidRPr="00FB50C8">
              <w:rPr>
                <w:sz w:val="28"/>
                <w:szCs w:val="28"/>
              </w:rPr>
              <w:t>ласти</w:t>
            </w:r>
          </w:p>
        </w:tc>
      </w:tr>
      <w:tr w:rsidR="00EE56B2" w:rsidRPr="00FB50C8" w:rsidTr="009B170F">
        <w:trPr>
          <w:tblCellSpacing w:w="7" w:type="dxa"/>
        </w:trPr>
        <w:tc>
          <w:tcPr>
            <w:tcW w:w="1435" w:type="pct"/>
          </w:tcPr>
          <w:p w:rsidR="00EE56B2" w:rsidRDefault="00DF0C88" w:rsidP="005D0A82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5D0A82">
              <w:rPr>
                <w:sz w:val="28"/>
                <w:szCs w:val="28"/>
              </w:rPr>
              <w:t>ихалё</w:t>
            </w:r>
            <w:r>
              <w:rPr>
                <w:sz w:val="28"/>
                <w:szCs w:val="28"/>
              </w:rPr>
              <w:t xml:space="preserve">в </w:t>
            </w:r>
            <w:r w:rsidR="005D0A82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.А.</w:t>
            </w:r>
          </w:p>
        </w:tc>
        <w:tc>
          <w:tcPr>
            <w:tcW w:w="3544" w:type="pct"/>
          </w:tcPr>
          <w:p w:rsidR="00EE6358" w:rsidRDefault="00EE56B2" w:rsidP="00DF0C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5D0A82" w:rsidRPr="005D0A82">
              <w:rPr>
                <w:sz w:val="28"/>
                <w:szCs w:val="28"/>
              </w:rPr>
              <w:t>директор департамента промышленности, транспорта              и связи Брянской области</w:t>
            </w:r>
          </w:p>
          <w:p w:rsidR="00EE6358" w:rsidRDefault="00EE6358" w:rsidP="00DF0C88">
            <w:pPr>
              <w:jc w:val="both"/>
              <w:rPr>
                <w:sz w:val="28"/>
                <w:szCs w:val="28"/>
              </w:rPr>
            </w:pPr>
          </w:p>
        </w:tc>
      </w:tr>
      <w:tr w:rsidR="00EC0EE5" w:rsidRPr="00FB50C8" w:rsidTr="009B170F">
        <w:trPr>
          <w:tblCellSpacing w:w="7" w:type="dxa"/>
        </w:trPr>
        <w:tc>
          <w:tcPr>
            <w:tcW w:w="1435" w:type="pct"/>
          </w:tcPr>
          <w:p w:rsidR="00EE6358" w:rsidRDefault="00EE6358" w:rsidP="00D76FCE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Глушенкова М.В.</w:t>
            </w:r>
          </w:p>
          <w:p w:rsidR="00EE6358" w:rsidRDefault="00EE6358" w:rsidP="00D76FCE">
            <w:pPr>
              <w:jc w:val="left"/>
              <w:rPr>
                <w:sz w:val="28"/>
                <w:szCs w:val="28"/>
              </w:rPr>
            </w:pPr>
          </w:p>
          <w:p w:rsidR="00EE6358" w:rsidRDefault="00EE6358" w:rsidP="00D76FCE">
            <w:pPr>
              <w:jc w:val="left"/>
              <w:rPr>
                <w:sz w:val="28"/>
                <w:szCs w:val="28"/>
              </w:rPr>
            </w:pPr>
          </w:p>
          <w:p w:rsidR="00033591" w:rsidRDefault="00EA36C3" w:rsidP="00D76FCE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Маркелов </w:t>
            </w:r>
            <w:r w:rsidR="00033591">
              <w:rPr>
                <w:sz w:val="28"/>
                <w:szCs w:val="28"/>
              </w:rPr>
              <w:t>А.А.</w:t>
            </w:r>
          </w:p>
          <w:p w:rsidR="00033591" w:rsidRDefault="00033591" w:rsidP="00D76FCE">
            <w:pPr>
              <w:jc w:val="left"/>
              <w:rPr>
                <w:sz w:val="28"/>
                <w:szCs w:val="28"/>
              </w:rPr>
            </w:pPr>
          </w:p>
          <w:p w:rsidR="00033591" w:rsidRDefault="00033591" w:rsidP="00D76FCE">
            <w:pPr>
              <w:jc w:val="left"/>
              <w:rPr>
                <w:sz w:val="28"/>
                <w:szCs w:val="28"/>
              </w:rPr>
            </w:pPr>
          </w:p>
          <w:p w:rsidR="00EC0EE5" w:rsidRPr="00FB50C8" w:rsidRDefault="00EC0EE5" w:rsidP="00D76FCE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Азаров А.А.</w:t>
            </w:r>
          </w:p>
        </w:tc>
        <w:tc>
          <w:tcPr>
            <w:tcW w:w="3544" w:type="pct"/>
          </w:tcPr>
          <w:p w:rsidR="00EE6358" w:rsidRDefault="00EE6358" w:rsidP="00EE63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начальник отдела департамента сельского хозяйства Брянской области</w:t>
            </w:r>
          </w:p>
          <w:p w:rsidR="00EE6358" w:rsidRDefault="00EE6358" w:rsidP="00D76FCE">
            <w:pPr>
              <w:jc w:val="left"/>
              <w:rPr>
                <w:sz w:val="28"/>
                <w:szCs w:val="28"/>
              </w:rPr>
            </w:pPr>
          </w:p>
          <w:p w:rsidR="00033591" w:rsidRDefault="00033591" w:rsidP="00EE63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заместитель </w:t>
            </w:r>
            <w:r w:rsidRPr="00FB50C8">
              <w:rPr>
                <w:sz w:val="28"/>
                <w:szCs w:val="28"/>
              </w:rPr>
              <w:t>руководител</w:t>
            </w:r>
            <w:r>
              <w:rPr>
                <w:sz w:val="28"/>
                <w:szCs w:val="28"/>
              </w:rPr>
              <w:t>я</w:t>
            </w:r>
            <w:r w:rsidRPr="00FB50C8">
              <w:rPr>
                <w:sz w:val="28"/>
                <w:szCs w:val="28"/>
              </w:rPr>
              <w:t xml:space="preserve"> управления Федеральной налоговой службы по Брянской области</w:t>
            </w:r>
          </w:p>
          <w:p w:rsidR="00033591" w:rsidRDefault="00033591" w:rsidP="00EE6358">
            <w:pPr>
              <w:jc w:val="both"/>
              <w:rPr>
                <w:sz w:val="28"/>
                <w:szCs w:val="28"/>
              </w:rPr>
            </w:pPr>
          </w:p>
          <w:p w:rsidR="00EC0EE5" w:rsidRDefault="00EC0EE5" w:rsidP="00EE63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FB50C8">
              <w:rPr>
                <w:sz w:val="28"/>
                <w:szCs w:val="28"/>
              </w:rPr>
              <w:t xml:space="preserve"> главный архитектор г. Брянска</w:t>
            </w:r>
          </w:p>
          <w:p w:rsidR="00EE6358" w:rsidRDefault="00EE6358" w:rsidP="00D76FCE">
            <w:pPr>
              <w:jc w:val="left"/>
              <w:rPr>
                <w:sz w:val="28"/>
                <w:szCs w:val="28"/>
              </w:rPr>
            </w:pPr>
          </w:p>
        </w:tc>
      </w:tr>
      <w:tr w:rsidR="00C74D72" w:rsidRPr="00FB50C8" w:rsidTr="009B170F">
        <w:trPr>
          <w:trHeight w:val="770"/>
          <w:tblCellSpacing w:w="7" w:type="dxa"/>
        </w:trPr>
        <w:tc>
          <w:tcPr>
            <w:tcW w:w="1435" w:type="pct"/>
          </w:tcPr>
          <w:p w:rsidR="00C74D72" w:rsidRDefault="00C74D72" w:rsidP="00D76FCE">
            <w:pPr>
              <w:jc w:val="left"/>
              <w:rPr>
                <w:sz w:val="28"/>
                <w:szCs w:val="28"/>
              </w:rPr>
            </w:pPr>
            <w:r w:rsidRPr="00234B5E">
              <w:rPr>
                <w:sz w:val="28"/>
                <w:szCs w:val="28"/>
              </w:rPr>
              <w:lastRenderedPageBreak/>
              <w:t>Шалыгин Г.М.</w:t>
            </w:r>
          </w:p>
        </w:tc>
        <w:tc>
          <w:tcPr>
            <w:tcW w:w="3544" w:type="pct"/>
          </w:tcPr>
          <w:p w:rsidR="00C74D72" w:rsidRDefault="00C74D72" w:rsidP="001627C9">
            <w:pPr>
              <w:jc w:val="both"/>
              <w:rPr>
                <w:sz w:val="28"/>
                <w:szCs w:val="28"/>
              </w:rPr>
            </w:pPr>
            <w:r w:rsidRPr="00234B5E">
              <w:rPr>
                <w:sz w:val="28"/>
                <w:szCs w:val="28"/>
              </w:rPr>
              <w:t>- генеральный директор исполнительной дирекции Брянской областной ассоциации промышленных и коммерческих предприятий (работодателей)</w:t>
            </w:r>
          </w:p>
        </w:tc>
      </w:tr>
    </w:tbl>
    <w:p w:rsidR="000842E2" w:rsidRDefault="000842E2" w:rsidP="00454867">
      <w:pPr>
        <w:rPr>
          <w:sz w:val="28"/>
          <w:szCs w:val="28"/>
        </w:rPr>
        <w:sectPr w:rsidR="000842E2" w:rsidSect="00C74D72">
          <w:headerReference w:type="even" r:id="rId8"/>
          <w:footerReference w:type="even" r:id="rId9"/>
          <w:footerReference w:type="default" r:id="rId10"/>
          <w:pgSz w:w="11906" w:h="16838" w:code="9"/>
          <w:pgMar w:top="720" w:right="992" w:bottom="964" w:left="1259" w:header="709" w:footer="680" w:gutter="0"/>
          <w:cols w:space="708"/>
          <w:titlePg/>
          <w:docGrid w:linePitch="360"/>
        </w:sectPr>
      </w:pPr>
    </w:p>
    <w:p w:rsidR="00B62B06" w:rsidRDefault="00B62B06" w:rsidP="00C74D72">
      <w:pPr>
        <w:pStyle w:val="a5"/>
        <w:rPr>
          <w:szCs w:val="28"/>
        </w:rPr>
      </w:pPr>
    </w:p>
    <w:p w:rsidR="00845CDE" w:rsidRPr="009B170F" w:rsidRDefault="00C97671" w:rsidP="00EE6358">
      <w:pPr>
        <w:pStyle w:val="a5"/>
        <w:ind w:left="-284"/>
        <w:jc w:val="left"/>
        <w:rPr>
          <w:szCs w:val="28"/>
        </w:rPr>
      </w:pPr>
      <w:r w:rsidRPr="009B170F">
        <w:rPr>
          <w:szCs w:val="28"/>
        </w:rPr>
        <w:t>Приглашенные</w:t>
      </w:r>
      <w:r w:rsidR="009B170F" w:rsidRPr="009B170F">
        <w:rPr>
          <w:szCs w:val="28"/>
        </w:rPr>
        <w:t>:</w:t>
      </w:r>
    </w:p>
    <w:tbl>
      <w:tblPr>
        <w:tblW w:w="9356" w:type="dxa"/>
        <w:tblInd w:w="-176" w:type="dxa"/>
        <w:tblLook w:val="04A0"/>
      </w:tblPr>
      <w:tblGrid>
        <w:gridCol w:w="2376"/>
        <w:gridCol w:w="6980"/>
      </w:tblGrid>
      <w:tr w:rsidR="00C97671" w:rsidRPr="009E7626" w:rsidTr="00EE6358">
        <w:tc>
          <w:tcPr>
            <w:tcW w:w="2376" w:type="dxa"/>
          </w:tcPr>
          <w:p w:rsidR="00C97671" w:rsidRPr="009E7626" w:rsidRDefault="005D0A82" w:rsidP="005D0A82">
            <w:pPr>
              <w:pStyle w:val="a5"/>
              <w:jc w:val="left"/>
              <w:rPr>
                <w:b w:val="0"/>
                <w:szCs w:val="28"/>
              </w:rPr>
            </w:pPr>
            <w:r>
              <w:rPr>
                <w:b w:val="0"/>
              </w:rPr>
              <w:t>Кирюшин</w:t>
            </w:r>
            <w:r w:rsidR="00197A16" w:rsidRPr="009E7626">
              <w:rPr>
                <w:b w:val="0"/>
              </w:rPr>
              <w:t xml:space="preserve"> </w:t>
            </w:r>
            <w:r>
              <w:rPr>
                <w:b w:val="0"/>
              </w:rPr>
              <w:t>Д</w:t>
            </w:r>
            <w:r w:rsidR="00197A16" w:rsidRPr="009E7626">
              <w:rPr>
                <w:b w:val="0"/>
              </w:rPr>
              <w:t>.</w:t>
            </w:r>
            <w:r>
              <w:rPr>
                <w:b w:val="0"/>
              </w:rPr>
              <w:t>М</w:t>
            </w:r>
            <w:r w:rsidR="00197A16" w:rsidRPr="009E7626">
              <w:rPr>
                <w:b w:val="0"/>
              </w:rPr>
              <w:t>.</w:t>
            </w:r>
          </w:p>
        </w:tc>
        <w:tc>
          <w:tcPr>
            <w:tcW w:w="6980" w:type="dxa"/>
          </w:tcPr>
          <w:p w:rsidR="00C97671" w:rsidRPr="009E7626" w:rsidRDefault="00197A16" w:rsidP="00EE6358">
            <w:pPr>
              <w:pStyle w:val="a5"/>
              <w:jc w:val="both"/>
              <w:rPr>
                <w:b w:val="0"/>
                <w:szCs w:val="28"/>
              </w:rPr>
            </w:pPr>
            <w:r w:rsidRPr="009E7626">
              <w:rPr>
                <w:b w:val="0"/>
              </w:rPr>
              <w:t xml:space="preserve">- </w:t>
            </w:r>
            <w:r w:rsidR="005D0A82">
              <w:rPr>
                <w:b w:val="0"/>
              </w:rPr>
              <w:t>исполните</w:t>
            </w:r>
            <w:r w:rsidRPr="009E7626">
              <w:rPr>
                <w:b w:val="0"/>
              </w:rPr>
              <w:t>льный директор ООО «</w:t>
            </w:r>
            <w:r w:rsidR="005D0A82">
              <w:rPr>
                <w:b w:val="0"/>
              </w:rPr>
              <w:t>Дятьков-ДОЗ</w:t>
            </w:r>
            <w:r w:rsidRPr="009E7626">
              <w:rPr>
                <w:b w:val="0"/>
              </w:rPr>
              <w:t>»</w:t>
            </w:r>
            <w:r w:rsidR="00EE6358">
              <w:rPr>
                <w:b w:val="0"/>
              </w:rPr>
              <w:t>;</w:t>
            </w:r>
          </w:p>
        </w:tc>
      </w:tr>
      <w:tr w:rsidR="00197A16" w:rsidRPr="009E7626" w:rsidTr="00EE6358">
        <w:tc>
          <w:tcPr>
            <w:tcW w:w="2376" w:type="dxa"/>
          </w:tcPr>
          <w:p w:rsidR="00197A16" w:rsidRPr="009E7626" w:rsidRDefault="005D0A82" w:rsidP="005D0A82">
            <w:pPr>
              <w:pStyle w:val="a5"/>
              <w:jc w:val="left"/>
              <w:rPr>
                <w:b w:val="0"/>
              </w:rPr>
            </w:pPr>
            <w:r>
              <w:rPr>
                <w:b w:val="0"/>
              </w:rPr>
              <w:t>Каптило</w:t>
            </w:r>
            <w:r w:rsidR="00197A16" w:rsidRPr="009E7626">
              <w:rPr>
                <w:b w:val="0"/>
              </w:rPr>
              <w:t>в</w:t>
            </w:r>
            <w:r>
              <w:rPr>
                <w:b w:val="0"/>
              </w:rPr>
              <w:t>а</w:t>
            </w:r>
            <w:r w:rsidR="00197A16" w:rsidRPr="009E7626">
              <w:rPr>
                <w:b w:val="0"/>
              </w:rPr>
              <w:t xml:space="preserve"> </w:t>
            </w:r>
            <w:r>
              <w:rPr>
                <w:b w:val="0"/>
              </w:rPr>
              <w:t>И</w:t>
            </w:r>
            <w:r w:rsidR="00197A16" w:rsidRPr="009E7626">
              <w:rPr>
                <w:b w:val="0"/>
              </w:rPr>
              <w:t>.В.</w:t>
            </w:r>
          </w:p>
        </w:tc>
        <w:tc>
          <w:tcPr>
            <w:tcW w:w="6980" w:type="dxa"/>
          </w:tcPr>
          <w:p w:rsidR="00197A16" w:rsidRPr="009E7626" w:rsidRDefault="00197A16" w:rsidP="005D0A82">
            <w:pPr>
              <w:pStyle w:val="a5"/>
              <w:jc w:val="both"/>
              <w:rPr>
                <w:b w:val="0"/>
              </w:rPr>
            </w:pPr>
            <w:r w:rsidRPr="009E7626">
              <w:rPr>
                <w:b w:val="0"/>
              </w:rPr>
              <w:t xml:space="preserve">- </w:t>
            </w:r>
            <w:r w:rsidR="005D0A82">
              <w:rPr>
                <w:b w:val="0"/>
              </w:rPr>
              <w:t xml:space="preserve">заместитель </w:t>
            </w:r>
            <w:r w:rsidRPr="009E7626">
              <w:rPr>
                <w:b w:val="0"/>
              </w:rPr>
              <w:t>директор</w:t>
            </w:r>
            <w:r w:rsidR="005D0A82">
              <w:rPr>
                <w:b w:val="0"/>
              </w:rPr>
              <w:t>а по финансам</w:t>
            </w:r>
            <w:r w:rsidRPr="009E7626">
              <w:rPr>
                <w:b w:val="0"/>
              </w:rPr>
              <w:t xml:space="preserve"> </w:t>
            </w:r>
            <w:r w:rsidR="005D0A82">
              <w:rPr>
                <w:b w:val="0"/>
              </w:rPr>
              <w:t>ГУП</w:t>
            </w:r>
            <w:r w:rsidRPr="009E7626">
              <w:rPr>
                <w:b w:val="0"/>
              </w:rPr>
              <w:t xml:space="preserve"> «</w:t>
            </w:r>
            <w:r w:rsidR="005D0A82">
              <w:rPr>
                <w:b w:val="0"/>
              </w:rPr>
              <w:t>Брянская областная продовольственная корпорация</w:t>
            </w:r>
            <w:r w:rsidRPr="009E7626">
              <w:rPr>
                <w:b w:val="0"/>
              </w:rPr>
              <w:t>»</w:t>
            </w:r>
            <w:r w:rsidR="00EE6358">
              <w:rPr>
                <w:b w:val="0"/>
              </w:rPr>
              <w:t>.</w:t>
            </w:r>
          </w:p>
        </w:tc>
      </w:tr>
      <w:tr w:rsidR="00197A16" w:rsidRPr="009E7626" w:rsidTr="00EE6358">
        <w:tc>
          <w:tcPr>
            <w:tcW w:w="2376" w:type="dxa"/>
          </w:tcPr>
          <w:p w:rsidR="00197A16" w:rsidRPr="009E7626" w:rsidRDefault="00197A16" w:rsidP="009E7626">
            <w:pPr>
              <w:pStyle w:val="a5"/>
              <w:jc w:val="left"/>
              <w:rPr>
                <w:b w:val="0"/>
              </w:rPr>
            </w:pPr>
          </w:p>
        </w:tc>
        <w:tc>
          <w:tcPr>
            <w:tcW w:w="6980" w:type="dxa"/>
          </w:tcPr>
          <w:p w:rsidR="00197A16" w:rsidRPr="009E7626" w:rsidRDefault="00197A16" w:rsidP="008F2974">
            <w:pPr>
              <w:pStyle w:val="a5"/>
              <w:tabs>
                <w:tab w:val="left" w:pos="0"/>
                <w:tab w:val="left" w:pos="34"/>
              </w:tabs>
              <w:jc w:val="left"/>
              <w:rPr>
                <w:b w:val="0"/>
              </w:rPr>
            </w:pPr>
          </w:p>
        </w:tc>
      </w:tr>
      <w:tr w:rsidR="00197A16" w:rsidRPr="009E7626" w:rsidTr="00EE6358">
        <w:tc>
          <w:tcPr>
            <w:tcW w:w="2376" w:type="dxa"/>
          </w:tcPr>
          <w:p w:rsidR="00197A16" w:rsidRPr="009E7626" w:rsidRDefault="00197A16" w:rsidP="009E7626">
            <w:pPr>
              <w:pStyle w:val="a5"/>
              <w:jc w:val="left"/>
              <w:rPr>
                <w:b w:val="0"/>
              </w:rPr>
            </w:pPr>
          </w:p>
        </w:tc>
        <w:tc>
          <w:tcPr>
            <w:tcW w:w="6980" w:type="dxa"/>
          </w:tcPr>
          <w:p w:rsidR="00197A16" w:rsidRPr="009E7626" w:rsidRDefault="00197A16" w:rsidP="009E7626">
            <w:pPr>
              <w:pStyle w:val="a5"/>
              <w:jc w:val="left"/>
              <w:rPr>
                <w:b w:val="0"/>
              </w:rPr>
            </w:pPr>
          </w:p>
        </w:tc>
      </w:tr>
    </w:tbl>
    <w:p w:rsidR="00327E5F" w:rsidRDefault="00327E5F" w:rsidP="00327E5F">
      <w:pPr>
        <w:pStyle w:val="a5"/>
        <w:ind w:right="175"/>
        <w:rPr>
          <w:szCs w:val="28"/>
        </w:rPr>
      </w:pPr>
      <w:r w:rsidRPr="00011174">
        <w:rPr>
          <w:szCs w:val="28"/>
        </w:rPr>
        <w:t>Повестка дня</w:t>
      </w:r>
    </w:p>
    <w:p w:rsidR="004B2502" w:rsidRDefault="004B2502" w:rsidP="00327E5F">
      <w:pPr>
        <w:pStyle w:val="a5"/>
        <w:ind w:right="175"/>
        <w:rPr>
          <w:szCs w:val="28"/>
        </w:rPr>
      </w:pPr>
    </w:p>
    <w:p w:rsidR="004B2502" w:rsidRPr="004B2502" w:rsidRDefault="00C97671" w:rsidP="004B2502">
      <w:pPr>
        <w:ind w:firstLine="708"/>
        <w:jc w:val="both"/>
        <w:rPr>
          <w:sz w:val="28"/>
          <w:szCs w:val="28"/>
        </w:rPr>
      </w:pPr>
      <w:r w:rsidRPr="00C97671">
        <w:rPr>
          <w:sz w:val="28"/>
          <w:szCs w:val="28"/>
        </w:rPr>
        <w:t xml:space="preserve">1. </w:t>
      </w:r>
      <w:r w:rsidR="004B2502">
        <w:rPr>
          <w:sz w:val="28"/>
          <w:szCs w:val="28"/>
        </w:rPr>
        <w:t xml:space="preserve"> </w:t>
      </w:r>
      <w:r w:rsidR="004B2502" w:rsidRPr="004B2502">
        <w:rPr>
          <w:sz w:val="28"/>
          <w:szCs w:val="28"/>
        </w:rPr>
        <w:t>Рассмотрение заявки ОАО «Дятьково ДОЗ» на внесение изменений     в приоритетный инвестиционный проект в области освоения лесов «Строительство нового завода по производству ДСП и ЛДСП».</w:t>
      </w:r>
    </w:p>
    <w:p w:rsidR="004B2502" w:rsidRDefault="004B2502" w:rsidP="004B2502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F9058F">
        <w:rPr>
          <w:rFonts w:ascii="Times New Roman" w:hAnsi="Times New Roman" w:cs="Times New Roman"/>
          <w:sz w:val="28"/>
          <w:szCs w:val="28"/>
        </w:rPr>
        <w:tab/>
      </w:r>
      <w:r w:rsidRPr="003C6267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О расторжении соглашения о привлечении инвестиций                              в отношении объектов залогового фонда Брянской области от 21.11.2012, заключенного между управлением имущественных отношений Брянской области, комитетом по сельскому хозяйству и продовольствию Брянской области и ГУП «Брянская областная продовольственная корпорация».</w:t>
      </w:r>
    </w:p>
    <w:p w:rsidR="00C97671" w:rsidRPr="00C97671" w:rsidRDefault="00C97671" w:rsidP="004B2502">
      <w:pPr>
        <w:ind w:firstLine="720"/>
        <w:jc w:val="both"/>
        <w:rPr>
          <w:sz w:val="28"/>
          <w:szCs w:val="28"/>
        </w:rPr>
      </w:pPr>
    </w:p>
    <w:p w:rsidR="00327E5F" w:rsidRDefault="00327E5F" w:rsidP="009B170F">
      <w:pPr>
        <w:pStyle w:val="a5"/>
        <w:ind w:right="175"/>
        <w:jc w:val="both"/>
        <w:rPr>
          <w:szCs w:val="28"/>
        </w:rPr>
      </w:pPr>
      <w:r w:rsidRPr="00C97671">
        <w:rPr>
          <w:b w:val="0"/>
          <w:szCs w:val="28"/>
        </w:rPr>
        <w:tab/>
      </w:r>
    </w:p>
    <w:p w:rsidR="004B2502" w:rsidRPr="004B2502" w:rsidRDefault="00FF5068" w:rsidP="004B2502">
      <w:pPr>
        <w:rPr>
          <w:b/>
          <w:szCs w:val="28"/>
          <w:u w:val="single"/>
        </w:rPr>
      </w:pPr>
      <w:r w:rsidRPr="00857F91">
        <w:rPr>
          <w:b/>
          <w:sz w:val="28"/>
          <w:szCs w:val="28"/>
        </w:rPr>
        <w:t xml:space="preserve">1. </w:t>
      </w:r>
      <w:r w:rsidR="004B2502" w:rsidRPr="004B2502">
        <w:rPr>
          <w:b/>
          <w:sz w:val="28"/>
          <w:szCs w:val="28"/>
        </w:rPr>
        <w:t xml:space="preserve">Рассмотрение заявки ОАО «Дятьково ДОЗ» на внесение изменений     в приоритетный инвестиционный проект в области освоения лесов </w:t>
      </w:r>
      <w:r w:rsidR="004B2502" w:rsidRPr="004B2502">
        <w:rPr>
          <w:b/>
          <w:sz w:val="28"/>
          <w:szCs w:val="28"/>
          <w:u w:val="single"/>
        </w:rPr>
        <w:t>«Строительство нового завода по производству ДСП и ЛДСП»</w:t>
      </w:r>
      <w:r w:rsidR="004B2502" w:rsidRPr="004B2502">
        <w:rPr>
          <w:b/>
          <w:szCs w:val="28"/>
          <w:u w:val="single"/>
        </w:rPr>
        <w:t xml:space="preserve"> </w:t>
      </w:r>
    </w:p>
    <w:p w:rsidR="00327E5F" w:rsidRPr="0030689B" w:rsidRDefault="00327E5F" w:rsidP="004B2502">
      <w:pPr>
        <w:rPr>
          <w:sz w:val="28"/>
          <w:szCs w:val="28"/>
        </w:rPr>
      </w:pPr>
      <w:r w:rsidRPr="0030689B">
        <w:rPr>
          <w:sz w:val="28"/>
          <w:szCs w:val="28"/>
        </w:rPr>
        <w:t xml:space="preserve">(Касацкий, </w:t>
      </w:r>
      <w:r w:rsidR="004B2502" w:rsidRPr="0030689B">
        <w:rPr>
          <w:sz w:val="28"/>
          <w:szCs w:val="28"/>
        </w:rPr>
        <w:t>Сафонов</w:t>
      </w:r>
      <w:r w:rsidRPr="0030689B">
        <w:rPr>
          <w:sz w:val="28"/>
          <w:szCs w:val="28"/>
        </w:rPr>
        <w:t>,</w:t>
      </w:r>
      <w:r w:rsidR="004B2502" w:rsidRPr="0030689B">
        <w:rPr>
          <w:sz w:val="28"/>
          <w:szCs w:val="28"/>
        </w:rPr>
        <w:t xml:space="preserve"> Петушкова</w:t>
      </w:r>
      <w:r w:rsidRPr="0030689B">
        <w:rPr>
          <w:sz w:val="28"/>
          <w:szCs w:val="28"/>
        </w:rPr>
        <w:t>,</w:t>
      </w:r>
      <w:r w:rsidR="00DF0C88" w:rsidRPr="0030689B">
        <w:rPr>
          <w:sz w:val="28"/>
          <w:szCs w:val="28"/>
        </w:rPr>
        <w:t xml:space="preserve"> </w:t>
      </w:r>
      <w:r w:rsidR="004B2502" w:rsidRPr="0030689B">
        <w:rPr>
          <w:sz w:val="28"/>
          <w:szCs w:val="28"/>
        </w:rPr>
        <w:t>Шитов</w:t>
      </w:r>
      <w:r w:rsidR="00DF0C88" w:rsidRPr="0030689B">
        <w:rPr>
          <w:sz w:val="28"/>
          <w:szCs w:val="28"/>
        </w:rPr>
        <w:t xml:space="preserve">, </w:t>
      </w:r>
      <w:r w:rsidR="004B2502" w:rsidRPr="0030689B">
        <w:rPr>
          <w:sz w:val="28"/>
          <w:szCs w:val="28"/>
        </w:rPr>
        <w:t>Кирюшин</w:t>
      </w:r>
      <w:r w:rsidRPr="0030689B">
        <w:rPr>
          <w:sz w:val="28"/>
          <w:szCs w:val="28"/>
        </w:rPr>
        <w:t>)</w:t>
      </w:r>
    </w:p>
    <w:p w:rsidR="009B170F" w:rsidRPr="0030689B" w:rsidRDefault="009B170F" w:rsidP="00FF5068">
      <w:pPr>
        <w:pStyle w:val="a5"/>
        <w:ind w:right="175"/>
        <w:rPr>
          <w:b w:val="0"/>
          <w:szCs w:val="28"/>
        </w:rPr>
      </w:pPr>
    </w:p>
    <w:p w:rsidR="00327E5F" w:rsidRPr="00047DA6" w:rsidRDefault="00327E5F" w:rsidP="00327E5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47DA6">
        <w:rPr>
          <w:sz w:val="28"/>
          <w:szCs w:val="28"/>
        </w:rPr>
        <w:t xml:space="preserve">Заслушав и обсудив информацию </w:t>
      </w:r>
      <w:r>
        <w:rPr>
          <w:sz w:val="28"/>
          <w:szCs w:val="28"/>
        </w:rPr>
        <w:t xml:space="preserve">начальника управления </w:t>
      </w:r>
      <w:r w:rsidR="004B2502">
        <w:rPr>
          <w:sz w:val="28"/>
          <w:szCs w:val="28"/>
        </w:rPr>
        <w:t>лесами</w:t>
      </w:r>
      <w:r>
        <w:rPr>
          <w:sz w:val="28"/>
          <w:szCs w:val="28"/>
        </w:rPr>
        <w:t xml:space="preserve"> Брянской области </w:t>
      </w:r>
      <w:r w:rsidR="004B2502">
        <w:rPr>
          <w:sz w:val="28"/>
          <w:szCs w:val="28"/>
        </w:rPr>
        <w:t>Шитова</w:t>
      </w:r>
      <w:r>
        <w:rPr>
          <w:sz w:val="28"/>
          <w:szCs w:val="28"/>
        </w:rPr>
        <w:t xml:space="preserve"> </w:t>
      </w:r>
      <w:r w:rsidR="004B2502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="004B2502">
        <w:rPr>
          <w:sz w:val="28"/>
          <w:szCs w:val="28"/>
        </w:rPr>
        <w:t>П</w:t>
      </w:r>
      <w:r>
        <w:rPr>
          <w:sz w:val="28"/>
          <w:szCs w:val="28"/>
        </w:rPr>
        <w:t xml:space="preserve">. </w:t>
      </w:r>
      <w:r w:rsidRPr="00047DA6">
        <w:rPr>
          <w:sz w:val="28"/>
          <w:szCs w:val="28"/>
        </w:rPr>
        <w:t>совет отмечает.</w:t>
      </w:r>
    </w:p>
    <w:p w:rsidR="004B2502" w:rsidRDefault="00327E5F" w:rsidP="004B250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="004B2502" w:rsidRPr="003E00D8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4B2502">
        <w:rPr>
          <w:rFonts w:ascii="Times New Roman" w:hAnsi="Times New Roman" w:cs="Times New Roman"/>
          <w:sz w:val="28"/>
          <w:szCs w:val="28"/>
        </w:rPr>
        <w:t xml:space="preserve">с </w:t>
      </w:r>
      <w:r w:rsidR="004B2502" w:rsidRPr="003E00D8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30 июня 2007г. № 419 «О приоритетных инвестиционных проектах</w:t>
      </w:r>
      <w:r w:rsidR="004B2502">
        <w:rPr>
          <w:rFonts w:ascii="Times New Roman" w:hAnsi="Times New Roman" w:cs="Times New Roman"/>
          <w:sz w:val="28"/>
          <w:szCs w:val="28"/>
        </w:rPr>
        <w:t xml:space="preserve"> </w:t>
      </w:r>
      <w:r w:rsidR="004B2502" w:rsidRPr="003E00D8">
        <w:rPr>
          <w:rFonts w:ascii="Times New Roman" w:hAnsi="Times New Roman" w:cs="Times New Roman"/>
          <w:sz w:val="28"/>
          <w:szCs w:val="28"/>
        </w:rPr>
        <w:t xml:space="preserve">в области освоения лесов» </w:t>
      </w:r>
      <w:r w:rsidR="004B2502" w:rsidRPr="00BC6613">
        <w:rPr>
          <w:rFonts w:ascii="Times New Roman" w:hAnsi="Times New Roman" w:cs="Times New Roman"/>
          <w:sz w:val="28"/>
          <w:szCs w:val="28"/>
        </w:rPr>
        <w:t>ОАО «Дятьково ДОЗ»</w:t>
      </w:r>
      <w:r w:rsidR="004B2502" w:rsidRPr="00B748A3">
        <w:rPr>
          <w:rFonts w:eastAsia="Calibri"/>
          <w:sz w:val="28"/>
          <w:szCs w:val="28"/>
          <w:lang w:eastAsia="en-US"/>
        </w:rPr>
        <w:t xml:space="preserve"> </w:t>
      </w:r>
      <w:r w:rsidR="004B2502" w:rsidRPr="003E00D8">
        <w:rPr>
          <w:rFonts w:ascii="Times New Roman" w:hAnsi="Times New Roman" w:cs="Times New Roman"/>
          <w:sz w:val="28"/>
          <w:szCs w:val="28"/>
        </w:rPr>
        <w:t xml:space="preserve">подало заявку </w:t>
      </w:r>
      <w:r w:rsidR="004B250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B2502" w:rsidRPr="003E00D8">
        <w:rPr>
          <w:rFonts w:ascii="Times New Roman" w:hAnsi="Times New Roman" w:cs="Times New Roman"/>
          <w:sz w:val="28"/>
          <w:szCs w:val="28"/>
        </w:rPr>
        <w:t xml:space="preserve">о включении инвестиционного проекта </w:t>
      </w:r>
      <w:r w:rsidR="004B2502" w:rsidRPr="00BC6613">
        <w:rPr>
          <w:rFonts w:ascii="Times New Roman" w:hAnsi="Times New Roman" w:cs="Times New Roman"/>
          <w:sz w:val="28"/>
          <w:szCs w:val="28"/>
        </w:rPr>
        <w:t xml:space="preserve">«Строительство нового завода ДСП </w:t>
      </w:r>
      <w:r w:rsidR="004B2502">
        <w:rPr>
          <w:rFonts w:ascii="Times New Roman" w:hAnsi="Times New Roman" w:cs="Times New Roman"/>
          <w:sz w:val="28"/>
          <w:szCs w:val="28"/>
        </w:rPr>
        <w:t xml:space="preserve"> </w:t>
      </w:r>
      <w:r w:rsidR="004B2502" w:rsidRPr="00BC6613">
        <w:rPr>
          <w:rFonts w:ascii="Times New Roman" w:hAnsi="Times New Roman" w:cs="Times New Roman"/>
          <w:sz w:val="28"/>
          <w:szCs w:val="28"/>
        </w:rPr>
        <w:t xml:space="preserve">и ЛДСП» </w:t>
      </w:r>
      <w:r w:rsidR="004B2502" w:rsidRPr="003E00D8">
        <w:rPr>
          <w:rFonts w:ascii="Times New Roman" w:hAnsi="Times New Roman" w:cs="Times New Roman"/>
          <w:sz w:val="28"/>
          <w:szCs w:val="28"/>
        </w:rPr>
        <w:t>в перечень приоритетных  инвестиционных проектов в области освоения лесов</w:t>
      </w:r>
      <w:r w:rsidR="004B2502">
        <w:rPr>
          <w:rFonts w:ascii="Times New Roman" w:hAnsi="Times New Roman" w:cs="Times New Roman"/>
          <w:sz w:val="28"/>
          <w:szCs w:val="28"/>
        </w:rPr>
        <w:t>.</w:t>
      </w:r>
    </w:p>
    <w:p w:rsidR="004B2502" w:rsidRPr="004B2502" w:rsidRDefault="004B2502" w:rsidP="004B2502">
      <w:pPr>
        <w:ind w:firstLine="540"/>
        <w:jc w:val="both"/>
        <w:rPr>
          <w:sz w:val="28"/>
          <w:szCs w:val="28"/>
        </w:rPr>
      </w:pPr>
      <w:r>
        <w:tab/>
      </w:r>
      <w:r w:rsidRPr="004B2502">
        <w:rPr>
          <w:sz w:val="28"/>
          <w:szCs w:val="28"/>
        </w:rPr>
        <w:t xml:space="preserve">По проекту общая сумма инвестиций  </w:t>
      </w:r>
      <w:r w:rsidRPr="004B2502">
        <w:rPr>
          <w:rFonts w:eastAsia="Calibri"/>
          <w:sz w:val="28"/>
          <w:szCs w:val="28"/>
          <w:lang w:eastAsia="en-US"/>
        </w:rPr>
        <w:t xml:space="preserve">1 853 </w:t>
      </w:r>
      <w:r w:rsidRPr="004B2502">
        <w:rPr>
          <w:sz w:val="28"/>
          <w:szCs w:val="28"/>
        </w:rPr>
        <w:t xml:space="preserve">млн. рублей, </w:t>
      </w:r>
      <w:r w:rsidRPr="004B2502">
        <w:rPr>
          <w:rFonts w:eastAsia="Calibri"/>
          <w:sz w:val="28"/>
          <w:szCs w:val="28"/>
          <w:lang w:eastAsia="en-US"/>
        </w:rPr>
        <w:t xml:space="preserve">в т.ч. собственные средства – 326 млн. рублей, заемные – 1 527 млн. рублей, </w:t>
      </w:r>
      <w:r w:rsidRPr="004B2502">
        <w:rPr>
          <w:sz w:val="28"/>
          <w:szCs w:val="28"/>
        </w:rPr>
        <w:t>будет создано 235 рабочих мест, в лесозаготовительном комплексе – дополнительно около 250. Срок окупаемости 9 лет 9 месяцев</w:t>
      </w:r>
      <w:r>
        <w:rPr>
          <w:sz w:val="28"/>
          <w:szCs w:val="28"/>
        </w:rPr>
        <w:t xml:space="preserve">, </w:t>
      </w:r>
      <w:r w:rsidRPr="004B2502">
        <w:rPr>
          <w:sz w:val="28"/>
          <w:szCs w:val="28"/>
        </w:rPr>
        <w:t xml:space="preserve">за период реализации проекта (с 3 кв. 2012 г. по 2 кв. 2024 г.) объем налоговых платежей в бюджеты всех уровней составит 2 764 902 тыс. рублей, в т.ч. </w:t>
      </w:r>
      <w:r>
        <w:rPr>
          <w:sz w:val="28"/>
          <w:szCs w:val="28"/>
        </w:rPr>
        <w:t xml:space="preserve">        </w:t>
      </w:r>
      <w:r w:rsidRPr="004B2502">
        <w:rPr>
          <w:sz w:val="28"/>
          <w:szCs w:val="28"/>
        </w:rPr>
        <w:t>по региональному бюджету 1 037 202 тыс. рублей</w:t>
      </w:r>
      <w:r>
        <w:rPr>
          <w:sz w:val="28"/>
          <w:szCs w:val="28"/>
        </w:rPr>
        <w:t>.</w:t>
      </w:r>
    </w:p>
    <w:p w:rsidR="004B2502" w:rsidRPr="00FE711A" w:rsidRDefault="004B2502" w:rsidP="004B2502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EA5655">
        <w:rPr>
          <w:rFonts w:ascii="Times New Roman" w:hAnsi="Times New Roman" w:cs="Times New Roman"/>
          <w:sz w:val="28"/>
          <w:szCs w:val="28"/>
        </w:rPr>
        <w:t xml:space="preserve">В соответствии с решением заседания инвестиционного совета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EA5655">
        <w:rPr>
          <w:rFonts w:ascii="Times New Roman" w:hAnsi="Times New Roman" w:cs="Times New Roman"/>
          <w:sz w:val="28"/>
          <w:szCs w:val="28"/>
        </w:rPr>
        <w:t>при администрации области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Pr="00EA5655">
        <w:rPr>
          <w:rFonts w:ascii="Times New Roman" w:hAnsi="Times New Roman" w:cs="Times New Roman"/>
          <w:bCs/>
          <w:sz w:val="28"/>
          <w:szCs w:val="28"/>
        </w:rPr>
        <w:t>20 марта 2012г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EA56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A5655">
        <w:rPr>
          <w:rFonts w:ascii="Times New Roman" w:hAnsi="Times New Roman" w:cs="Times New Roman"/>
          <w:sz w:val="28"/>
          <w:szCs w:val="28"/>
        </w:rPr>
        <w:t xml:space="preserve"> 12/1 заявк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A56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EA5655">
        <w:rPr>
          <w:rFonts w:ascii="Times New Roman" w:hAnsi="Times New Roman" w:cs="Times New Roman"/>
          <w:sz w:val="28"/>
          <w:szCs w:val="28"/>
        </w:rPr>
        <w:t xml:space="preserve">ОАО «Дятьково ДОЗ» на реализацию инвестиционного проекта  «Строительство нового завода ДСП 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5655">
        <w:rPr>
          <w:rFonts w:ascii="Times New Roman" w:hAnsi="Times New Roman" w:cs="Times New Roman"/>
          <w:sz w:val="28"/>
          <w:szCs w:val="28"/>
        </w:rPr>
        <w:t xml:space="preserve">ЛДСП» </w:t>
      </w:r>
      <w:r>
        <w:rPr>
          <w:rFonts w:ascii="Times New Roman" w:hAnsi="Times New Roman" w:cs="Times New Roman"/>
          <w:sz w:val="28"/>
          <w:szCs w:val="28"/>
        </w:rPr>
        <w:t xml:space="preserve">была </w:t>
      </w:r>
      <w:r w:rsidRPr="00EA5655">
        <w:rPr>
          <w:rFonts w:ascii="Times New Roman" w:hAnsi="Times New Roman" w:cs="Times New Roman"/>
          <w:sz w:val="28"/>
          <w:szCs w:val="28"/>
        </w:rPr>
        <w:t>утвержден</w:t>
      </w:r>
      <w:r>
        <w:rPr>
          <w:rFonts w:ascii="Times New Roman" w:hAnsi="Times New Roman" w:cs="Times New Roman"/>
          <w:sz w:val="28"/>
          <w:szCs w:val="28"/>
        </w:rPr>
        <w:t xml:space="preserve">а. </w:t>
      </w:r>
      <w:r w:rsidRPr="00EA56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2502" w:rsidRPr="00F029AD" w:rsidRDefault="004B2502" w:rsidP="004B2502">
      <w:pPr>
        <w:pStyle w:val="a3"/>
        <w:ind w:right="-5"/>
        <w:jc w:val="both"/>
        <w:rPr>
          <w:b w:val="0"/>
          <w:szCs w:val="28"/>
        </w:rPr>
      </w:pPr>
      <w:r>
        <w:rPr>
          <w:szCs w:val="28"/>
        </w:rPr>
        <w:tab/>
      </w:r>
      <w:r w:rsidRPr="00F029AD">
        <w:rPr>
          <w:b w:val="0"/>
          <w:szCs w:val="28"/>
        </w:rPr>
        <w:t>В настоящее время</w:t>
      </w:r>
      <w:r>
        <w:rPr>
          <w:szCs w:val="28"/>
        </w:rPr>
        <w:t xml:space="preserve"> </w:t>
      </w:r>
      <w:r>
        <w:rPr>
          <w:b w:val="0"/>
          <w:szCs w:val="28"/>
        </w:rPr>
        <w:t>согласно п.3 Порядка внесения изменений                       в приоритетные инвестиционные проекты в области освоения лесов                       и мониторинга хода реализации данных проектов, утверждённых приказом Минпромторга РФ от 16 декабря 2011г. № 1756</w:t>
      </w:r>
      <w:r w:rsidRPr="00AC1857">
        <w:rPr>
          <w:szCs w:val="28"/>
        </w:rPr>
        <w:t xml:space="preserve"> </w:t>
      </w:r>
      <w:r w:rsidRPr="00AC1857">
        <w:rPr>
          <w:b w:val="0"/>
          <w:szCs w:val="28"/>
        </w:rPr>
        <w:t>ОАО «Дятьково ДОЗ»</w:t>
      </w:r>
      <w:r>
        <w:rPr>
          <w:b w:val="0"/>
          <w:szCs w:val="28"/>
        </w:rPr>
        <w:t xml:space="preserve"> предоставило </w:t>
      </w:r>
      <w:r w:rsidRPr="00AC1857">
        <w:rPr>
          <w:b w:val="0"/>
          <w:szCs w:val="28"/>
        </w:rPr>
        <w:t xml:space="preserve">заявку </w:t>
      </w:r>
      <w:r>
        <w:rPr>
          <w:b w:val="0"/>
          <w:szCs w:val="28"/>
        </w:rPr>
        <w:t xml:space="preserve">на изменения в этот же приоритетный </w:t>
      </w:r>
      <w:r w:rsidRPr="00AC1857">
        <w:rPr>
          <w:b w:val="0"/>
          <w:szCs w:val="28"/>
        </w:rPr>
        <w:t xml:space="preserve"> инвестиционн</w:t>
      </w:r>
      <w:r>
        <w:rPr>
          <w:b w:val="0"/>
          <w:szCs w:val="28"/>
        </w:rPr>
        <w:t>ый</w:t>
      </w:r>
      <w:r w:rsidRPr="00AC1857">
        <w:rPr>
          <w:b w:val="0"/>
          <w:szCs w:val="28"/>
        </w:rPr>
        <w:t xml:space="preserve"> проект</w:t>
      </w:r>
      <w:r>
        <w:rPr>
          <w:b w:val="0"/>
          <w:szCs w:val="28"/>
        </w:rPr>
        <w:t xml:space="preserve"> в части изменения </w:t>
      </w:r>
      <w:r w:rsidRPr="00F029AD">
        <w:rPr>
          <w:rFonts w:eastAsia="Calibri"/>
          <w:b w:val="0"/>
          <w:szCs w:val="28"/>
          <w:lang w:eastAsia="en-US"/>
        </w:rPr>
        <w:t>срока вложения инвестиций</w:t>
      </w:r>
      <w:r w:rsidR="005B27C1">
        <w:rPr>
          <w:rFonts w:eastAsia="Calibri"/>
          <w:b w:val="0"/>
          <w:szCs w:val="28"/>
          <w:lang w:eastAsia="en-US"/>
        </w:rPr>
        <w:t xml:space="preserve">           </w:t>
      </w:r>
      <w:r w:rsidRPr="00F029AD">
        <w:rPr>
          <w:rFonts w:eastAsia="Calibri"/>
          <w:b w:val="0"/>
          <w:szCs w:val="28"/>
          <w:lang w:eastAsia="en-US"/>
        </w:rPr>
        <w:t xml:space="preserve"> с 1 кв.2014г. на 3 кв. 2014г.</w:t>
      </w:r>
    </w:p>
    <w:p w:rsidR="004B2502" w:rsidRDefault="004B2502" w:rsidP="004B2502">
      <w:pPr>
        <w:pStyle w:val="20"/>
        <w:jc w:val="both"/>
        <w:rPr>
          <w:rFonts w:eastAsia="Calibri"/>
          <w:szCs w:val="28"/>
          <w:lang w:eastAsia="en-US"/>
        </w:rPr>
      </w:pPr>
      <w:r>
        <w:rPr>
          <w:b/>
          <w:szCs w:val="28"/>
        </w:rPr>
        <w:tab/>
      </w:r>
      <w:r w:rsidRPr="00C417A5">
        <w:t>Общая сумма инвестици</w:t>
      </w:r>
      <w:r>
        <w:t>онных затрат в соответствии с измененной концепцией</w:t>
      </w:r>
      <w:r w:rsidRPr="00C417A5">
        <w:t xml:space="preserve">  </w:t>
      </w:r>
      <w:r>
        <w:rPr>
          <w:rFonts w:eastAsia="Calibri"/>
          <w:szCs w:val="28"/>
          <w:lang w:eastAsia="en-US"/>
        </w:rPr>
        <w:t xml:space="preserve">проекта остаётся прежней. </w:t>
      </w:r>
    </w:p>
    <w:p w:rsidR="004B2502" w:rsidRDefault="004B2502" w:rsidP="004B2502">
      <w:pPr>
        <w:pStyle w:val="20"/>
        <w:jc w:val="both"/>
      </w:pPr>
      <w:r>
        <w:rPr>
          <w:rFonts w:eastAsia="Calibri"/>
          <w:szCs w:val="28"/>
          <w:lang w:eastAsia="en-US"/>
        </w:rPr>
        <w:tab/>
        <w:t>Вносимые изменения не ухудшают первоначальные технико-экономические показатели инвестиционного проекта.</w:t>
      </w:r>
    </w:p>
    <w:p w:rsidR="00327E5F" w:rsidRPr="0088587F" w:rsidRDefault="00327E5F" w:rsidP="004B2502">
      <w:pPr>
        <w:jc w:val="both"/>
        <w:rPr>
          <w:b/>
          <w:sz w:val="28"/>
          <w:szCs w:val="28"/>
        </w:rPr>
      </w:pPr>
    </w:p>
    <w:p w:rsidR="004B2502" w:rsidRPr="004B2502" w:rsidRDefault="00857F91" w:rsidP="004B2502">
      <w:pPr>
        <w:ind w:firstLine="720"/>
        <w:rPr>
          <w:b/>
          <w:sz w:val="28"/>
          <w:szCs w:val="28"/>
          <w:u w:val="single"/>
        </w:rPr>
      </w:pPr>
      <w:r w:rsidRPr="00857F91">
        <w:rPr>
          <w:b/>
          <w:sz w:val="28"/>
          <w:szCs w:val="28"/>
        </w:rPr>
        <w:t xml:space="preserve">2. </w:t>
      </w:r>
      <w:r w:rsidR="004B2502" w:rsidRPr="004B2502">
        <w:rPr>
          <w:b/>
          <w:sz w:val="28"/>
          <w:szCs w:val="28"/>
        </w:rPr>
        <w:t xml:space="preserve">О расторжении соглашения о привлечении инвестиций                              в отношении объектов залогового фонда Брянской области </w:t>
      </w:r>
      <w:r w:rsidR="004B2502">
        <w:rPr>
          <w:b/>
          <w:sz w:val="28"/>
          <w:szCs w:val="28"/>
        </w:rPr>
        <w:t xml:space="preserve">                           </w:t>
      </w:r>
      <w:r w:rsidR="004B2502" w:rsidRPr="004B2502">
        <w:rPr>
          <w:b/>
          <w:sz w:val="28"/>
          <w:szCs w:val="28"/>
        </w:rPr>
        <w:t xml:space="preserve">от 21.11.2012, заключенного между управлением имущественных отношений Брянской области, комитетом по сельскому хозяйству </w:t>
      </w:r>
      <w:r w:rsidR="004B2502">
        <w:rPr>
          <w:b/>
          <w:sz w:val="28"/>
          <w:szCs w:val="28"/>
        </w:rPr>
        <w:t xml:space="preserve">                   </w:t>
      </w:r>
      <w:r w:rsidR="004B2502" w:rsidRPr="004B2502">
        <w:rPr>
          <w:b/>
          <w:sz w:val="28"/>
          <w:szCs w:val="28"/>
        </w:rPr>
        <w:t xml:space="preserve">и продовольствию Брянской области и </w:t>
      </w:r>
      <w:r w:rsidR="004B2502">
        <w:rPr>
          <w:b/>
          <w:sz w:val="28"/>
          <w:szCs w:val="28"/>
        </w:rPr>
        <w:t xml:space="preserve">                                                          </w:t>
      </w:r>
      <w:r w:rsidR="004B2502" w:rsidRPr="004B2502">
        <w:rPr>
          <w:b/>
          <w:sz w:val="28"/>
          <w:szCs w:val="28"/>
          <w:u w:val="single"/>
        </w:rPr>
        <w:t>ГУП «Брянская областная продовольственная корпорация»</w:t>
      </w:r>
    </w:p>
    <w:p w:rsidR="00857F91" w:rsidRPr="00857F91" w:rsidRDefault="004B2502" w:rsidP="004B2502">
      <w:pPr>
        <w:ind w:firstLine="720"/>
        <w:rPr>
          <w:sz w:val="28"/>
          <w:szCs w:val="28"/>
        </w:rPr>
      </w:pPr>
      <w:r w:rsidRPr="00857F91">
        <w:rPr>
          <w:sz w:val="28"/>
          <w:szCs w:val="28"/>
        </w:rPr>
        <w:t xml:space="preserve"> </w:t>
      </w:r>
      <w:r w:rsidR="00857F91" w:rsidRPr="00857F91">
        <w:rPr>
          <w:sz w:val="28"/>
          <w:szCs w:val="28"/>
        </w:rPr>
        <w:t>(</w:t>
      </w:r>
      <w:r w:rsidR="0030689B">
        <w:rPr>
          <w:sz w:val="28"/>
          <w:szCs w:val="28"/>
        </w:rPr>
        <w:t xml:space="preserve">Касацкий, </w:t>
      </w:r>
      <w:r w:rsidR="00857F91" w:rsidRPr="00857F91">
        <w:rPr>
          <w:sz w:val="28"/>
          <w:szCs w:val="28"/>
        </w:rPr>
        <w:t>Сафонов</w:t>
      </w:r>
      <w:r w:rsidR="009A4E6A">
        <w:rPr>
          <w:sz w:val="28"/>
          <w:szCs w:val="28"/>
        </w:rPr>
        <w:t xml:space="preserve">, </w:t>
      </w:r>
      <w:r w:rsidR="00EA36C3">
        <w:rPr>
          <w:sz w:val="28"/>
          <w:szCs w:val="28"/>
        </w:rPr>
        <w:t xml:space="preserve">Карева, </w:t>
      </w:r>
      <w:r w:rsidR="00BD4922">
        <w:rPr>
          <w:sz w:val="28"/>
          <w:szCs w:val="28"/>
        </w:rPr>
        <w:t>Каптил</w:t>
      </w:r>
      <w:r w:rsidR="009A4E6A">
        <w:rPr>
          <w:sz w:val="28"/>
          <w:szCs w:val="28"/>
        </w:rPr>
        <w:t>ова</w:t>
      </w:r>
      <w:r w:rsidR="00857F91" w:rsidRPr="00857F91">
        <w:rPr>
          <w:sz w:val="28"/>
          <w:szCs w:val="28"/>
        </w:rPr>
        <w:t>)</w:t>
      </w:r>
    </w:p>
    <w:p w:rsidR="00857F91" w:rsidRDefault="00857F91" w:rsidP="001627C9">
      <w:pPr>
        <w:jc w:val="both"/>
        <w:rPr>
          <w:b/>
          <w:sz w:val="28"/>
          <w:szCs w:val="28"/>
        </w:rPr>
      </w:pPr>
    </w:p>
    <w:p w:rsidR="00857F91" w:rsidRDefault="00857F91" w:rsidP="00857F91">
      <w:pPr>
        <w:ind w:firstLine="708"/>
        <w:jc w:val="both"/>
        <w:rPr>
          <w:sz w:val="28"/>
          <w:szCs w:val="28"/>
        </w:rPr>
      </w:pPr>
      <w:r w:rsidRPr="00047DA6">
        <w:rPr>
          <w:sz w:val="28"/>
          <w:szCs w:val="28"/>
        </w:rPr>
        <w:t xml:space="preserve">Заслушав и обсудив информацию </w:t>
      </w:r>
      <w:r w:rsidR="00BD4922">
        <w:rPr>
          <w:sz w:val="28"/>
          <w:szCs w:val="28"/>
        </w:rPr>
        <w:t>начальника управления имущественных отношений Брянской области</w:t>
      </w:r>
      <w:r>
        <w:rPr>
          <w:sz w:val="28"/>
          <w:szCs w:val="28"/>
        </w:rPr>
        <w:t xml:space="preserve"> </w:t>
      </w:r>
      <w:r w:rsidR="00BD4922">
        <w:rPr>
          <w:sz w:val="28"/>
          <w:szCs w:val="28"/>
        </w:rPr>
        <w:t>Каревой</w:t>
      </w:r>
      <w:r>
        <w:rPr>
          <w:sz w:val="28"/>
          <w:szCs w:val="28"/>
        </w:rPr>
        <w:t xml:space="preserve"> </w:t>
      </w:r>
      <w:r w:rsidR="00BD4922">
        <w:rPr>
          <w:sz w:val="28"/>
          <w:szCs w:val="28"/>
        </w:rPr>
        <w:t>Н</w:t>
      </w:r>
      <w:r>
        <w:rPr>
          <w:sz w:val="28"/>
          <w:szCs w:val="28"/>
        </w:rPr>
        <w:t>.</w:t>
      </w:r>
      <w:r w:rsidR="00BD4922">
        <w:rPr>
          <w:sz w:val="28"/>
          <w:szCs w:val="28"/>
        </w:rPr>
        <w:t>И</w:t>
      </w:r>
      <w:r>
        <w:rPr>
          <w:sz w:val="28"/>
          <w:szCs w:val="28"/>
        </w:rPr>
        <w:t xml:space="preserve">., </w:t>
      </w:r>
      <w:r w:rsidRPr="00047DA6">
        <w:rPr>
          <w:sz w:val="28"/>
          <w:szCs w:val="28"/>
        </w:rPr>
        <w:t>совет отмечает.</w:t>
      </w:r>
    </w:p>
    <w:p w:rsidR="00BD4922" w:rsidRDefault="00BD4922" w:rsidP="00BD4922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310F">
        <w:rPr>
          <w:rFonts w:ascii="Times New Roman" w:hAnsi="Times New Roman" w:cs="Times New Roman"/>
          <w:sz w:val="28"/>
          <w:szCs w:val="28"/>
        </w:rPr>
        <w:t>В соответствии с распоряжением администрации Брянской области                       от 01.11.2012  № 1270-р «О предоставлении объектов, относящихся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73310F">
        <w:rPr>
          <w:rFonts w:ascii="Times New Roman" w:hAnsi="Times New Roman" w:cs="Times New Roman"/>
          <w:sz w:val="28"/>
          <w:szCs w:val="28"/>
        </w:rPr>
        <w:t xml:space="preserve"> к собственности Брянской области и находящихся в составе залогового фонда Брянской области, в установленном законом порядке в залог открытому акционерному обществу «Российский сельскохозяйственный банк» под обеспечение кредитных обязательств государственного унитарного предприятия «Брянская областная продовольственная корпорация в залог предложено административное здание, расположенное по адресу:  г. Брянск, ул. Дуки, 48. В отношении данного объекта 21.11.2012 заключено соглашение о привлечении инвестиций между управлением имущественных отношений Брянской области, комитетом по сельскому хозяйству и продовольствию Брянской области и   ГУП «Брянская областная продовольственная корпорация».</w:t>
      </w:r>
    </w:p>
    <w:p w:rsidR="00BD4922" w:rsidRDefault="00BD4922" w:rsidP="00BD4922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ОАО «Россельхозбанк» предоставил                            </w:t>
      </w:r>
      <w:r w:rsidRPr="0073310F">
        <w:rPr>
          <w:rFonts w:ascii="Times New Roman" w:hAnsi="Times New Roman" w:cs="Times New Roman"/>
          <w:sz w:val="28"/>
          <w:szCs w:val="28"/>
        </w:rPr>
        <w:t>ГУП «Брянская областная продовольственная корпорация»</w:t>
      </w:r>
      <w:r>
        <w:rPr>
          <w:rFonts w:ascii="Times New Roman" w:hAnsi="Times New Roman" w:cs="Times New Roman"/>
          <w:sz w:val="28"/>
          <w:szCs w:val="28"/>
        </w:rPr>
        <w:t xml:space="preserve"> кредитную линию в сумме 50 000 тыс. рублей под государственную гарантию Брянской области, поэтому банк принял решение отказать предприятию в открытии новой кредитной линии под залог имущества залогового фонда области.</w:t>
      </w:r>
    </w:p>
    <w:p w:rsidR="00BD4922" w:rsidRDefault="00BD4922" w:rsidP="00BD4922">
      <w:pPr>
        <w:pStyle w:val="ae"/>
        <w:ind w:firstLine="708"/>
        <w:jc w:val="both"/>
        <w:rPr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 </w:t>
      </w:r>
      <w:r w:rsidRPr="0073310F">
        <w:rPr>
          <w:rFonts w:ascii="Times New Roman" w:hAnsi="Times New Roman" w:cs="Times New Roman"/>
          <w:sz w:val="28"/>
          <w:szCs w:val="28"/>
        </w:rPr>
        <w:t>управление имущественных отношений Брянской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поступило письмо </w:t>
      </w:r>
      <w:r w:rsidRPr="0073310F">
        <w:rPr>
          <w:rFonts w:ascii="Times New Roman" w:hAnsi="Times New Roman" w:cs="Times New Roman"/>
          <w:sz w:val="28"/>
          <w:szCs w:val="28"/>
        </w:rPr>
        <w:t>ГУП «Брянская областная продовольственная корпорация»</w:t>
      </w:r>
      <w:r>
        <w:rPr>
          <w:rFonts w:ascii="Times New Roman" w:hAnsi="Times New Roman" w:cs="Times New Roman"/>
          <w:sz w:val="28"/>
          <w:szCs w:val="28"/>
        </w:rPr>
        <w:t xml:space="preserve"> (от 28.03.2013 № 431), в котором предприятие сообщает                  об отказе других банков принять в качестве залога вышеназванное административное здание, в связи с чем, необходимо  расторгнуть соглашение о привлечении инвестиций в отношении объектов залогового фонда Брянской области от 21.11.2012, заключенного между управлением имущественных отношений Брянской области, комитетом по сельскому хозяйству и продовольствию Брянской области и ГУП «Брянская областная продовольственная корпорация».                          </w:t>
      </w:r>
    </w:p>
    <w:p w:rsidR="00455F83" w:rsidRPr="00455F83" w:rsidRDefault="00455F83" w:rsidP="00455F83">
      <w:pPr>
        <w:jc w:val="both"/>
        <w:rPr>
          <w:b/>
          <w:sz w:val="28"/>
          <w:szCs w:val="28"/>
        </w:rPr>
      </w:pPr>
    </w:p>
    <w:p w:rsidR="00455F83" w:rsidRPr="00455F83" w:rsidRDefault="00455F83" w:rsidP="00455F83">
      <w:pPr>
        <w:jc w:val="both"/>
        <w:rPr>
          <w:b/>
          <w:sz w:val="28"/>
          <w:szCs w:val="28"/>
        </w:rPr>
      </w:pPr>
      <w:r w:rsidRPr="00455F83">
        <w:rPr>
          <w:b/>
          <w:sz w:val="28"/>
          <w:szCs w:val="28"/>
        </w:rPr>
        <w:t>Решили:</w:t>
      </w:r>
    </w:p>
    <w:p w:rsidR="00455F83" w:rsidRPr="00455F83" w:rsidRDefault="00455F83" w:rsidP="00455F83">
      <w:pPr>
        <w:jc w:val="both"/>
        <w:rPr>
          <w:b/>
          <w:sz w:val="28"/>
          <w:szCs w:val="28"/>
        </w:rPr>
      </w:pPr>
    </w:p>
    <w:p w:rsidR="00455F83" w:rsidRPr="00455F83" w:rsidRDefault="00455F83" w:rsidP="00455F83">
      <w:pPr>
        <w:jc w:val="both"/>
        <w:rPr>
          <w:b/>
          <w:i/>
          <w:sz w:val="28"/>
          <w:szCs w:val="28"/>
        </w:rPr>
      </w:pPr>
      <w:r w:rsidRPr="00455F83">
        <w:rPr>
          <w:b/>
          <w:i/>
          <w:sz w:val="28"/>
          <w:szCs w:val="28"/>
        </w:rPr>
        <w:t xml:space="preserve">По первому вопросу: </w:t>
      </w:r>
    </w:p>
    <w:p w:rsidR="009A4E6A" w:rsidRPr="00BD4922" w:rsidRDefault="00455F83" w:rsidP="002A6824">
      <w:pPr>
        <w:ind w:firstLine="708"/>
        <w:jc w:val="both"/>
        <w:rPr>
          <w:i/>
          <w:sz w:val="28"/>
          <w:szCs w:val="28"/>
        </w:rPr>
      </w:pPr>
      <w:r w:rsidRPr="00BD4922">
        <w:rPr>
          <w:i/>
          <w:sz w:val="28"/>
          <w:szCs w:val="28"/>
        </w:rPr>
        <w:t xml:space="preserve">1. </w:t>
      </w:r>
      <w:r w:rsidR="00BD4922" w:rsidRPr="00BD4922">
        <w:rPr>
          <w:i/>
          <w:sz w:val="28"/>
          <w:szCs w:val="28"/>
        </w:rPr>
        <w:t>Согласовать изменения в приоритетный инвестиционный проект          в области освоения лесов ОАО «Дятьково ДОЗ» «Строительство нового завода по производству ДСП и ЛДСП».</w:t>
      </w:r>
    </w:p>
    <w:p w:rsidR="002A6824" w:rsidRPr="009B170F" w:rsidRDefault="002A6824" w:rsidP="002A6824">
      <w:pPr>
        <w:pStyle w:val="31"/>
        <w:ind w:firstLine="0"/>
        <w:rPr>
          <w:i/>
          <w:szCs w:val="28"/>
        </w:rPr>
      </w:pPr>
      <w:r>
        <w:rPr>
          <w:i/>
          <w:szCs w:val="28"/>
        </w:rPr>
        <w:t xml:space="preserve">                                                                        </w:t>
      </w:r>
      <w:r w:rsidRPr="002E072B">
        <w:rPr>
          <w:i/>
          <w:szCs w:val="28"/>
        </w:rPr>
        <w:t>Голосовали:   за – единогласно</w:t>
      </w:r>
    </w:p>
    <w:p w:rsidR="00455F83" w:rsidRPr="00455F83" w:rsidRDefault="00455F83" w:rsidP="00455F83">
      <w:pPr>
        <w:ind w:firstLine="720"/>
        <w:jc w:val="both"/>
        <w:rPr>
          <w:sz w:val="28"/>
          <w:szCs w:val="28"/>
        </w:rPr>
      </w:pPr>
    </w:p>
    <w:p w:rsidR="00455F83" w:rsidRPr="001E1897" w:rsidRDefault="00455F83" w:rsidP="001E1897">
      <w:pPr>
        <w:jc w:val="left"/>
        <w:rPr>
          <w:b/>
          <w:i/>
          <w:sz w:val="28"/>
          <w:szCs w:val="28"/>
        </w:rPr>
      </w:pPr>
      <w:r w:rsidRPr="001E1897">
        <w:rPr>
          <w:b/>
          <w:i/>
          <w:sz w:val="28"/>
          <w:szCs w:val="28"/>
        </w:rPr>
        <w:t>По второму вопросу:</w:t>
      </w:r>
    </w:p>
    <w:p w:rsidR="002A6824" w:rsidRPr="00BD4922" w:rsidRDefault="009A4E6A" w:rsidP="00BD4922">
      <w:pPr>
        <w:pStyle w:val="21"/>
        <w:ind w:firstLine="709"/>
        <w:rPr>
          <w:i/>
          <w:szCs w:val="28"/>
        </w:rPr>
      </w:pPr>
      <w:r>
        <w:rPr>
          <w:i/>
          <w:szCs w:val="28"/>
        </w:rPr>
        <w:t>1.</w:t>
      </w:r>
      <w:r w:rsidR="00455F83" w:rsidRPr="009A4E6A">
        <w:rPr>
          <w:i/>
          <w:szCs w:val="28"/>
        </w:rPr>
        <w:t xml:space="preserve"> </w:t>
      </w:r>
      <w:r w:rsidR="00BD4922" w:rsidRPr="00BD4922">
        <w:rPr>
          <w:i/>
          <w:szCs w:val="28"/>
        </w:rPr>
        <w:t>Расторгнуть соглашение о привлечении инвестиций</w:t>
      </w:r>
      <w:r w:rsidR="00BD4922" w:rsidRPr="00BD4922">
        <w:rPr>
          <w:i/>
        </w:rPr>
        <w:t xml:space="preserve">                          </w:t>
      </w:r>
      <w:r w:rsidR="00BD4922" w:rsidRPr="00BD4922">
        <w:rPr>
          <w:i/>
          <w:szCs w:val="28"/>
        </w:rPr>
        <w:t xml:space="preserve"> в отношении объектов залогового фонда Брянской области от 21.11.2012, заключенного между управлением имущественных отношений Брянской области, комитетом по сельскому хозяйству и продовольствию Брянской области и ГУП «Брянская областная продовольственная корпорация»</w:t>
      </w:r>
      <w:r w:rsidR="00BD4922" w:rsidRPr="00BD4922">
        <w:rPr>
          <w:i/>
        </w:rPr>
        <w:t xml:space="preserve">.  </w:t>
      </w:r>
    </w:p>
    <w:p w:rsidR="00BD4922" w:rsidRDefault="002A6824" w:rsidP="00455F83">
      <w:pPr>
        <w:pStyle w:val="21"/>
        <w:ind w:firstLine="709"/>
        <w:rPr>
          <w:i/>
          <w:szCs w:val="28"/>
        </w:rPr>
      </w:pPr>
      <w:r>
        <w:rPr>
          <w:i/>
          <w:szCs w:val="28"/>
        </w:rPr>
        <w:t xml:space="preserve">                                                                 </w:t>
      </w:r>
    </w:p>
    <w:p w:rsidR="00455F83" w:rsidRDefault="00BD4922" w:rsidP="00455F83">
      <w:pPr>
        <w:pStyle w:val="21"/>
        <w:ind w:firstLine="709"/>
        <w:rPr>
          <w:i/>
          <w:szCs w:val="28"/>
        </w:rPr>
      </w:pPr>
      <w:r>
        <w:rPr>
          <w:i/>
          <w:szCs w:val="28"/>
        </w:rPr>
        <w:t xml:space="preserve">                                                        </w:t>
      </w:r>
      <w:r w:rsidR="002A6824">
        <w:rPr>
          <w:i/>
          <w:szCs w:val="28"/>
        </w:rPr>
        <w:t xml:space="preserve"> </w:t>
      </w:r>
      <w:r>
        <w:rPr>
          <w:i/>
          <w:szCs w:val="28"/>
        </w:rPr>
        <w:t xml:space="preserve"> </w:t>
      </w:r>
      <w:r w:rsidR="002A6824" w:rsidRPr="002E072B">
        <w:rPr>
          <w:i/>
          <w:szCs w:val="28"/>
        </w:rPr>
        <w:t>Голосовали:   за – единогласно</w:t>
      </w:r>
    </w:p>
    <w:p w:rsidR="002A6824" w:rsidRPr="00455F83" w:rsidRDefault="002A6824" w:rsidP="00455F83">
      <w:pPr>
        <w:pStyle w:val="21"/>
        <w:ind w:firstLine="709"/>
        <w:rPr>
          <w:szCs w:val="28"/>
        </w:rPr>
      </w:pPr>
    </w:p>
    <w:p w:rsidR="00845CDE" w:rsidRPr="00455F83" w:rsidRDefault="00845CDE" w:rsidP="00614E0F">
      <w:pPr>
        <w:pStyle w:val="21"/>
        <w:ind w:firstLine="0"/>
        <w:rPr>
          <w:szCs w:val="28"/>
        </w:rPr>
      </w:pPr>
    </w:p>
    <w:p w:rsidR="002B7464" w:rsidRPr="00455F83" w:rsidRDefault="0080274C" w:rsidP="00614E0F">
      <w:pPr>
        <w:pStyle w:val="21"/>
        <w:ind w:firstLine="0"/>
        <w:rPr>
          <w:szCs w:val="28"/>
        </w:rPr>
      </w:pPr>
      <w:r>
        <w:rPr>
          <w:szCs w:val="28"/>
        </w:rPr>
        <w:t>В</w:t>
      </w:r>
      <w:r w:rsidR="00A6279D" w:rsidRPr="00455F83">
        <w:rPr>
          <w:szCs w:val="28"/>
        </w:rPr>
        <w:t>ице-г</w:t>
      </w:r>
      <w:r w:rsidR="002B7464" w:rsidRPr="00455F83">
        <w:rPr>
          <w:szCs w:val="28"/>
        </w:rPr>
        <w:t>убернатор</w:t>
      </w:r>
      <w:r w:rsidR="001472F7">
        <w:rPr>
          <w:szCs w:val="28"/>
        </w:rPr>
        <w:t xml:space="preserve"> Брянской области</w:t>
      </w:r>
      <w:r w:rsidR="002B7464" w:rsidRPr="00455F83">
        <w:rPr>
          <w:szCs w:val="28"/>
        </w:rPr>
        <w:t>,</w:t>
      </w:r>
    </w:p>
    <w:p w:rsidR="0056477B" w:rsidRPr="00455F83" w:rsidRDefault="001D5F12" w:rsidP="00BD4922">
      <w:pPr>
        <w:pStyle w:val="21"/>
        <w:ind w:firstLine="0"/>
        <w:rPr>
          <w:szCs w:val="28"/>
        </w:rPr>
      </w:pPr>
      <w:r w:rsidRPr="00455F83">
        <w:rPr>
          <w:szCs w:val="28"/>
        </w:rPr>
        <w:t>председател</w:t>
      </w:r>
      <w:r w:rsidR="003A52E1" w:rsidRPr="00455F83">
        <w:rPr>
          <w:szCs w:val="28"/>
        </w:rPr>
        <w:t>ь</w:t>
      </w:r>
      <w:r w:rsidRPr="00455F83">
        <w:rPr>
          <w:szCs w:val="28"/>
        </w:rPr>
        <w:t xml:space="preserve"> инвестиционного </w:t>
      </w:r>
      <w:r w:rsidRPr="00BD4922">
        <w:rPr>
          <w:szCs w:val="28"/>
        </w:rPr>
        <w:t>совета</w:t>
      </w:r>
      <w:r w:rsidR="00232D68" w:rsidRPr="00BD4922">
        <w:rPr>
          <w:szCs w:val="28"/>
        </w:rPr>
        <w:t xml:space="preserve"> </w:t>
      </w:r>
      <w:r w:rsidR="00BC4D1B">
        <w:rPr>
          <w:szCs w:val="28"/>
        </w:rPr>
        <w:t xml:space="preserve">                                </w:t>
      </w:r>
      <w:r w:rsidR="00A6279D" w:rsidRPr="00455F83">
        <w:rPr>
          <w:szCs w:val="28"/>
        </w:rPr>
        <w:t>А.И. Касацкий</w:t>
      </w:r>
    </w:p>
    <w:p w:rsidR="00232D68" w:rsidRPr="00455F83" w:rsidRDefault="00232D68" w:rsidP="00614E0F">
      <w:pPr>
        <w:pStyle w:val="21"/>
        <w:ind w:firstLine="0"/>
        <w:rPr>
          <w:szCs w:val="28"/>
        </w:rPr>
      </w:pPr>
    </w:p>
    <w:p w:rsidR="00DA6B99" w:rsidRDefault="00DA6B99" w:rsidP="00614E0F">
      <w:pPr>
        <w:pStyle w:val="21"/>
        <w:ind w:firstLine="0"/>
        <w:rPr>
          <w:szCs w:val="28"/>
        </w:rPr>
      </w:pPr>
    </w:p>
    <w:p w:rsidR="002776B7" w:rsidRDefault="002776B7" w:rsidP="00614E0F">
      <w:pPr>
        <w:pStyle w:val="21"/>
        <w:ind w:firstLine="0"/>
        <w:rPr>
          <w:szCs w:val="28"/>
        </w:rPr>
      </w:pPr>
    </w:p>
    <w:p w:rsidR="00A0505F" w:rsidRDefault="00A0505F" w:rsidP="00614E0F">
      <w:pPr>
        <w:pStyle w:val="21"/>
        <w:ind w:firstLine="0"/>
        <w:rPr>
          <w:szCs w:val="28"/>
        </w:rPr>
      </w:pPr>
    </w:p>
    <w:p w:rsidR="00A0505F" w:rsidRDefault="00A0505F" w:rsidP="00614E0F">
      <w:pPr>
        <w:pStyle w:val="21"/>
        <w:ind w:firstLine="0"/>
        <w:rPr>
          <w:szCs w:val="28"/>
        </w:rPr>
      </w:pPr>
    </w:p>
    <w:p w:rsidR="00A0505F" w:rsidRDefault="00A0505F" w:rsidP="00614E0F">
      <w:pPr>
        <w:pStyle w:val="21"/>
        <w:ind w:firstLine="0"/>
        <w:rPr>
          <w:szCs w:val="28"/>
        </w:rPr>
      </w:pPr>
    </w:p>
    <w:p w:rsidR="00A0505F" w:rsidRDefault="00A0505F" w:rsidP="00614E0F">
      <w:pPr>
        <w:pStyle w:val="21"/>
        <w:ind w:firstLine="0"/>
        <w:rPr>
          <w:szCs w:val="28"/>
        </w:rPr>
      </w:pPr>
    </w:p>
    <w:p w:rsidR="002776B7" w:rsidRPr="00455F83" w:rsidRDefault="002776B7" w:rsidP="00614E0F">
      <w:pPr>
        <w:pStyle w:val="21"/>
        <w:ind w:firstLine="0"/>
        <w:rPr>
          <w:szCs w:val="28"/>
        </w:rPr>
      </w:pPr>
    </w:p>
    <w:p w:rsidR="00E2657A" w:rsidRPr="00455F83" w:rsidRDefault="00DC5C5D" w:rsidP="00614E0F">
      <w:pPr>
        <w:pStyle w:val="21"/>
        <w:ind w:firstLine="0"/>
        <w:rPr>
          <w:szCs w:val="28"/>
        </w:rPr>
      </w:pPr>
      <w:r w:rsidRPr="00455F83">
        <w:rPr>
          <w:szCs w:val="28"/>
        </w:rPr>
        <w:t>И</w:t>
      </w:r>
      <w:r w:rsidR="0056477B" w:rsidRPr="00455F83">
        <w:rPr>
          <w:szCs w:val="28"/>
        </w:rPr>
        <w:t xml:space="preserve">сп. </w:t>
      </w:r>
      <w:r w:rsidR="002A6824">
        <w:rPr>
          <w:szCs w:val="28"/>
        </w:rPr>
        <w:t>Сафонов Г.С.</w:t>
      </w:r>
    </w:p>
    <w:p w:rsidR="006E1434" w:rsidRPr="00455F83" w:rsidRDefault="00BD4922" w:rsidP="00522A4F">
      <w:pPr>
        <w:pStyle w:val="21"/>
        <w:ind w:right="175" w:firstLine="0"/>
        <w:rPr>
          <w:szCs w:val="28"/>
        </w:rPr>
      </w:pPr>
      <w:r>
        <w:rPr>
          <w:szCs w:val="28"/>
        </w:rPr>
        <w:t>7</w:t>
      </w:r>
      <w:r w:rsidR="002A6824">
        <w:rPr>
          <w:szCs w:val="28"/>
        </w:rPr>
        <w:t>4-</w:t>
      </w:r>
      <w:r>
        <w:rPr>
          <w:szCs w:val="28"/>
        </w:rPr>
        <w:t>20</w:t>
      </w:r>
      <w:r w:rsidR="002A6824">
        <w:rPr>
          <w:szCs w:val="28"/>
        </w:rPr>
        <w:t>-</w:t>
      </w:r>
      <w:r>
        <w:rPr>
          <w:szCs w:val="28"/>
        </w:rPr>
        <w:t>25</w:t>
      </w:r>
      <w:r w:rsidR="0074106F" w:rsidRPr="00455F83">
        <w:rPr>
          <w:szCs w:val="28"/>
        </w:rPr>
        <w:t xml:space="preserve">  </w:t>
      </w:r>
    </w:p>
    <w:sectPr w:rsidR="006E1434" w:rsidRPr="00455F83" w:rsidSect="009B170F">
      <w:type w:val="continuous"/>
      <w:pgSz w:w="11906" w:h="16838" w:code="9"/>
      <w:pgMar w:top="851" w:right="1133" w:bottom="96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2E5E" w:rsidRDefault="00A02E5E">
      <w:r>
        <w:separator/>
      </w:r>
    </w:p>
  </w:endnote>
  <w:endnote w:type="continuationSeparator" w:id="1">
    <w:p w:rsidR="00A02E5E" w:rsidRDefault="00A02E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44B" w:rsidRDefault="00BD444B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D444B" w:rsidRDefault="00BD444B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44B" w:rsidRDefault="00BD444B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0689B">
      <w:rPr>
        <w:rStyle w:val="a9"/>
        <w:noProof/>
      </w:rPr>
      <w:t>4</w:t>
    </w:r>
    <w:r>
      <w:rPr>
        <w:rStyle w:val="a9"/>
      </w:rPr>
      <w:fldChar w:fldCharType="end"/>
    </w:r>
  </w:p>
  <w:p w:rsidR="00BD444B" w:rsidRDefault="00BD444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2E5E" w:rsidRDefault="00A02E5E">
      <w:r>
        <w:separator/>
      </w:r>
    </w:p>
  </w:footnote>
  <w:footnote w:type="continuationSeparator" w:id="1">
    <w:p w:rsidR="00A02E5E" w:rsidRDefault="00A02E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44B" w:rsidRDefault="00BD444B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D444B" w:rsidRDefault="00BD444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F5E8598"/>
    <w:lvl w:ilvl="0">
      <w:numFmt w:val="bullet"/>
      <w:lvlText w:val="*"/>
      <w:lvlJc w:val="left"/>
    </w:lvl>
  </w:abstractNum>
  <w:abstractNum w:abstractNumId="1">
    <w:nsid w:val="0187499B"/>
    <w:multiLevelType w:val="multilevel"/>
    <w:tmpl w:val="059A41F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">
    <w:nsid w:val="05623823"/>
    <w:multiLevelType w:val="multilevel"/>
    <w:tmpl w:val="C2E0856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3">
    <w:nsid w:val="05734C5D"/>
    <w:multiLevelType w:val="hybridMultilevel"/>
    <w:tmpl w:val="0C5ED084"/>
    <w:lvl w:ilvl="0" w:tplc="B6AA3C70">
      <w:start w:val="4"/>
      <w:numFmt w:val="decimal"/>
      <w:lvlText w:val="%1."/>
      <w:lvlJc w:val="left"/>
      <w:pPr>
        <w:ind w:left="1932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652" w:hanging="360"/>
      </w:pPr>
    </w:lvl>
    <w:lvl w:ilvl="2" w:tplc="0419001B" w:tentative="1">
      <w:start w:val="1"/>
      <w:numFmt w:val="lowerRoman"/>
      <w:lvlText w:val="%3."/>
      <w:lvlJc w:val="right"/>
      <w:pPr>
        <w:ind w:left="3372" w:hanging="180"/>
      </w:pPr>
    </w:lvl>
    <w:lvl w:ilvl="3" w:tplc="0419000F" w:tentative="1">
      <w:start w:val="1"/>
      <w:numFmt w:val="decimal"/>
      <w:lvlText w:val="%4."/>
      <w:lvlJc w:val="left"/>
      <w:pPr>
        <w:ind w:left="4092" w:hanging="360"/>
      </w:pPr>
    </w:lvl>
    <w:lvl w:ilvl="4" w:tplc="04190019" w:tentative="1">
      <w:start w:val="1"/>
      <w:numFmt w:val="lowerLetter"/>
      <w:lvlText w:val="%5."/>
      <w:lvlJc w:val="left"/>
      <w:pPr>
        <w:ind w:left="4812" w:hanging="360"/>
      </w:pPr>
    </w:lvl>
    <w:lvl w:ilvl="5" w:tplc="0419001B" w:tentative="1">
      <w:start w:val="1"/>
      <w:numFmt w:val="lowerRoman"/>
      <w:lvlText w:val="%6."/>
      <w:lvlJc w:val="right"/>
      <w:pPr>
        <w:ind w:left="5532" w:hanging="180"/>
      </w:pPr>
    </w:lvl>
    <w:lvl w:ilvl="6" w:tplc="0419000F" w:tentative="1">
      <w:start w:val="1"/>
      <w:numFmt w:val="decimal"/>
      <w:lvlText w:val="%7."/>
      <w:lvlJc w:val="left"/>
      <w:pPr>
        <w:ind w:left="6252" w:hanging="360"/>
      </w:pPr>
    </w:lvl>
    <w:lvl w:ilvl="7" w:tplc="04190019" w:tentative="1">
      <w:start w:val="1"/>
      <w:numFmt w:val="lowerLetter"/>
      <w:lvlText w:val="%8."/>
      <w:lvlJc w:val="left"/>
      <w:pPr>
        <w:ind w:left="6972" w:hanging="360"/>
      </w:pPr>
    </w:lvl>
    <w:lvl w:ilvl="8" w:tplc="0419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4">
    <w:nsid w:val="05F36D73"/>
    <w:multiLevelType w:val="multilevel"/>
    <w:tmpl w:val="13FCEA5A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5">
    <w:nsid w:val="0632530B"/>
    <w:multiLevelType w:val="hybridMultilevel"/>
    <w:tmpl w:val="FD1E1C9A"/>
    <w:lvl w:ilvl="0" w:tplc="FDE60A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066C0634"/>
    <w:multiLevelType w:val="multilevel"/>
    <w:tmpl w:val="6AB2CF4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7">
    <w:nsid w:val="0A1A36F9"/>
    <w:multiLevelType w:val="hybridMultilevel"/>
    <w:tmpl w:val="8F647944"/>
    <w:lvl w:ilvl="0" w:tplc="69EAC39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0F6C674E"/>
    <w:multiLevelType w:val="hybridMultilevel"/>
    <w:tmpl w:val="3CC4A1E4"/>
    <w:lvl w:ilvl="0" w:tplc="ADAAE628">
      <w:start w:val="1"/>
      <w:numFmt w:val="decimal"/>
      <w:lvlText w:val="%1."/>
      <w:lvlJc w:val="left"/>
      <w:pPr>
        <w:ind w:left="1090" w:hanging="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11D30125"/>
    <w:multiLevelType w:val="hybridMultilevel"/>
    <w:tmpl w:val="514ADAE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121F56AC"/>
    <w:multiLevelType w:val="hybridMultilevel"/>
    <w:tmpl w:val="2CBA3900"/>
    <w:lvl w:ilvl="0" w:tplc="990CD7C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13FE3262"/>
    <w:multiLevelType w:val="hybridMultilevel"/>
    <w:tmpl w:val="A02081B4"/>
    <w:lvl w:ilvl="0" w:tplc="4E00ECB0">
      <w:start w:val="1"/>
      <w:numFmt w:val="decimal"/>
      <w:lvlText w:val="%1."/>
      <w:lvlJc w:val="left"/>
      <w:pPr>
        <w:tabs>
          <w:tab w:val="num" w:pos="1680"/>
        </w:tabs>
        <w:ind w:left="168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2">
    <w:nsid w:val="14DE4692"/>
    <w:multiLevelType w:val="hybridMultilevel"/>
    <w:tmpl w:val="CE067818"/>
    <w:lvl w:ilvl="0" w:tplc="7EC243A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5E0570B"/>
    <w:multiLevelType w:val="multilevel"/>
    <w:tmpl w:val="F58A4B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186C1101"/>
    <w:multiLevelType w:val="hybridMultilevel"/>
    <w:tmpl w:val="DF5C611E"/>
    <w:lvl w:ilvl="0" w:tplc="C1124C0C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1A362FD2"/>
    <w:multiLevelType w:val="hybridMultilevel"/>
    <w:tmpl w:val="3B8E2348"/>
    <w:lvl w:ilvl="0" w:tplc="EF041D8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1BC15F9D"/>
    <w:multiLevelType w:val="hybridMultilevel"/>
    <w:tmpl w:val="9CA86B28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>
    <w:nsid w:val="1CEF3D84"/>
    <w:multiLevelType w:val="hybridMultilevel"/>
    <w:tmpl w:val="0032C61C"/>
    <w:lvl w:ilvl="0" w:tplc="274847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1E334AEC"/>
    <w:multiLevelType w:val="hybridMultilevel"/>
    <w:tmpl w:val="4560ECF0"/>
    <w:lvl w:ilvl="0" w:tplc="BBFE971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1EB657D9"/>
    <w:multiLevelType w:val="hybridMultilevel"/>
    <w:tmpl w:val="ADF2C416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>
    <w:nsid w:val="203D7546"/>
    <w:multiLevelType w:val="hybridMultilevel"/>
    <w:tmpl w:val="D1E014AE"/>
    <w:lvl w:ilvl="0" w:tplc="8EB2E744">
      <w:start w:val="1"/>
      <w:numFmt w:val="decimal"/>
      <w:lvlText w:val="%1."/>
      <w:lvlJc w:val="left"/>
      <w:pPr>
        <w:tabs>
          <w:tab w:val="num" w:pos="1798"/>
        </w:tabs>
        <w:ind w:left="179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21">
    <w:nsid w:val="211B4C56"/>
    <w:multiLevelType w:val="hybridMultilevel"/>
    <w:tmpl w:val="9FB0C64E"/>
    <w:lvl w:ilvl="0" w:tplc="B13272FC">
      <w:start w:val="1"/>
      <w:numFmt w:val="decimal"/>
      <w:lvlText w:val="%1."/>
      <w:lvlJc w:val="left"/>
      <w:pPr>
        <w:tabs>
          <w:tab w:val="num" w:pos="1155"/>
        </w:tabs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>
    <w:nsid w:val="219E501D"/>
    <w:multiLevelType w:val="hybridMultilevel"/>
    <w:tmpl w:val="3A0C2934"/>
    <w:lvl w:ilvl="0" w:tplc="390A88C4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>
    <w:nsid w:val="21F27D78"/>
    <w:multiLevelType w:val="hybridMultilevel"/>
    <w:tmpl w:val="7996D8CE"/>
    <w:lvl w:ilvl="0" w:tplc="BABC685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236D4251"/>
    <w:multiLevelType w:val="multilevel"/>
    <w:tmpl w:val="B96AAC8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5">
    <w:nsid w:val="25381B5C"/>
    <w:multiLevelType w:val="multilevel"/>
    <w:tmpl w:val="369C6CE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>
    <w:nsid w:val="295D052F"/>
    <w:multiLevelType w:val="hybridMultilevel"/>
    <w:tmpl w:val="AA54DE36"/>
    <w:lvl w:ilvl="0" w:tplc="13B2F654">
      <w:start w:val="1"/>
      <w:numFmt w:val="decimal"/>
      <w:lvlText w:val="%1.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7">
    <w:nsid w:val="2F603BD4"/>
    <w:multiLevelType w:val="hybridMultilevel"/>
    <w:tmpl w:val="B37ABC3E"/>
    <w:lvl w:ilvl="0" w:tplc="5FFA6CC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2620EBD"/>
    <w:multiLevelType w:val="hybridMultilevel"/>
    <w:tmpl w:val="6AB2BA02"/>
    <w:lvl w:ilvl="0" w:tplc="7E82B91E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3FBD7096"/>
    <w:multiLevelType w:val="hybridMultilevel"/>
    <w:tmpl w:val="358A371C"/>
    <w:lvl w:ilvl="0" w:tplc="C138373A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43A43ECF"/>
    <w:multiLevelType w:val="hybridMultilevel"/>
    <w:tmpl w:val="76B4591C"/>
    <w:lvl w:ilvl="0" w:tplc="82CEA3F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44070DC4"/>
    <w:multiLevelType w:val="multilevel"/>
    <w:tmpl w:val="51408BF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32">
    <w:nsid w:val="44F65A2E"/>
    <w:multiLevelType w:val="multilevel"/>
    <w:tmpl w:val="D3BECD4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3">
    <w:nsid w:val="460459B3"/>
    <w:multiLevelType w:val="multilevel"/>
    <w:tmpl w:val="D586367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34">
    <w:nsid w:val="46E179E5"/>
    <w:multiLevelType w:val="hybridMultilevel"/>
    <w:tmpl w:val="33326292"/>
    <w:lvl w:ilvl="0" w:tplc="132846E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4D67256C"/>
    <w:multiLevelType w:val="multilevel"/>
    <w:tmpl w:val="39C231C8"/>
    <w:lvl w:ilvl="0">
      <w:start w:val="1"/>
      <w:numFmt w:val="decimal"/>
      <w:lvlText w:val="%1."/>
      <w:lvlJc w:val="left"/>
      <w:pPr>
        <w:tabs>
          <w:tab w:val="num" w:pos="1185"/>
        </w:tabs>
        <w:ind w:left="1185" w:hanging="4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6">
    <w:nsid w:val="556C61C5"/>
    <w:multiLevelType w:val="hybridMultilevel"/>
    <w:tmpl w:val="9998F1CA"/>
    <w:lvl w:ilvl="0" w:tplc="8A50876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D554B638">
      <w:numFmt w:val="none"/>
      <w:lvlText w:val=""/>
      <w:lvlJc w:val="left"/>
      <w:pPr>
        <w:tabs>
          <w:tab w:val="num" w:pos="360"/>
        </w:tabs>
      </w:pPr>
    </w:lvl>
    <w:lvl w:ilvl="2" w:tplc="1C5E9218">
      <w:numFmt w:val="none"/>
      <w:lvlText w:val=""/>
      <w:lvlJc w:val="left"/>
      <w:pPr>
        <w:tabs>
          <w:tab w:val="num" w:pos="360"/>
        </w:tabs>
      </w:pPr>
    </w:lvl>
    <w:lvl w:ilvl="3" w:tplc="33105BB4">
      <w:numFmt w:val="none"/>
      <w:lvlText w:val=""/>
      <w:lvlJc w:val="left"/>
      <w:pPr>
        <w:tabs>
          <w:tab w:val="num" w:pos="360"/>
        </w:tabs>
      </w:pPr>
    </w:lvl>
    <w:lvl w:ilvl="4" w:tplc="77240290">
      <w:numFmt w:val="none"/>
      <w:lvlText w:val=""/>
      <w:lvlJc w:val="left"/>
      <w:pPr>
        <w:tabs>
          <w:tab w:val="num" w:pos="360"/>
        </w:tabs>
      </w:pPr>
    </w:lvl>
    <w:lvl w:ilvl="5" w:tplc="AE662B38">
      <w:numFmt w:val="none"/>
      <w:lvlText w:val=""/>
      <w:lvlJc w:val="left"/>
      <w:pPr>
        <w:tabs>
          <w:tab w:val="num" w:pos="360"/>
        </w:tabs>
      </w:pPr>
    </w:lvl>
    <w:lvl w:ilvl="6" w:tplc="53009DA8">
      <w:numFmt w:val="none"/>
      <w:lvlText w:val=""/>
      <w:lvlJc w:val="left"/>
      <w:pPr>
        <w:tabs>
          <w:tab w:val="num" w:pos="360"/>
        </w:tabs>
      </w:pPr>
    </w:lvl>
    <w:lvl w:ilvl="7" w:tplc="B3789758">
      <w:numFmt w:val="none"/>
      <w:lvlText w:val=""/>
      <w:lvlJc w:val="left"/>
      <w:pPr>
        <w:tabs>
          <w:tab w:val="num" w:pos="360"/>
        </w:tabs>
      </w:pPr>
    </w:lvl>
    <w:lvl w:ilvl="8" w:tplc="7480CD76">
      <w:numFmt w:val="none"/>
      <w:lvlText w:val=""/>
      <w:lvlJc w:val="left"/>
      <w:pPr>
        <w:tabs>
          <w:tab w:val="num" w:pos="360"/>
        </w:tabs>
      </w:pPr>
    </w:lvl>
  </w:abstractNum>
  <w:abstractNum w:abstractNumId="37">
    <w:nsid w:val="591665D7"/>
    <w:multiLevelType w:val="hybridMultilevel"/>
    <w:tmpl w:val="7D5A5D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432316D"/>
    <w:multiLevelType w:val="hybridMultilevel"/>
    <w:tmpl w:val="D79E5B00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39">
    <w:nsid w:val="701A527F"/>
    <w:multiLevelType w:val="hybridMultilevel"/>
    <w:tmpl w:val="2AA214CE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0">
    <w:nsid w:val="74511892"/>
    <w:multiLevelType w:val="hybridMultilevel"/>
    <w:tmpl w:val="74AA2836"/>
    <w:lvl w:ilvl="0" w:tplc="3A54FD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>
    <w:nsid w:val="750C11E8"/>
    <w:multiLevelType w:val="hybridMultilevel"/>
    <w:tmpl w:val="39C231C8"/>
    <w:lvl w:ilvl="0" w:tplc="1D24678E">
      <w:start w:val="1"/>
      <w:numFmt w:val="decimal"/>
      <w:lvlText w:val="%1."/>
      <w:lvlJc w:val="left"/>
      <w:pPr>
        <w:tabs>
          <w:tab w:val="num" w:pos="1185"/>
        </w:tabs>
        <w:ind w:left="118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42">
    <w:nsid w:val="77380139"/>
    <w:multiLevelType w:val="singleLevel"/>
    <w:tmpl w:val="CCA68A70"/>
    <w:lvl w:ilvl="0">
      <w:start w:val="1"/>
      <w:numFmt w:val="decimal"/>
      <w:lvlText w:val="%1."/>
      <w:lvlJc w:val="left"/>
      <w:pPr>
        <w:tabs>
          <w:tab w:val="num" w:pos="667"/>
        </w:tabs>
        <w:ind w:left="667" w:hanging="525"/>
      </w:pPr>
      <w:rPr>
        <w:rFonts w:hint="default"/>
        <w:b/>
        <w:i w:val="0"/>
      </w:rPr>
    </w:lvl>
  </w:abstractNum>
  <w:abstractNum w:abstractNumId="43">
    <w:nsid w:val="792C62CA"/>
    <w:multiLevelType w:val="hybridMultilevel"/>
    <w:tmpl w:val="CCE64A4A"/>
    <w:lvl w:ilvl="0" w:tplc="587E38D4">
      <w:start w:val="1"/>
      <w:numFmt w:val="decimal"/>
      <w:lvlText w:val="%1."/>
      <w:lvlJc w:val="left"/>
      <w:pPr>
        <w:tabs>
          <w:tab w:val="num" w:pos="1890"/>
        </w:tabs>
        <w:ind w:left="1890" w:hanging="117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4">
    <w:nsid w:val="7BE97A78"/>
    <w:multiLevelType w:val="hybridMultilevel"/>
    <w:tmpl w:val="991E89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DCF3C50"/>
    <w:multiLevelType w:val="hybridMultilevel"/>
    <w:tmpl w:val="A206373C"/>
    <w:lvl w:ilvl="0" w:tplc="6660F7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</w:num>
  <w:num w:numId="2">
    <w:abstractNumId w:val="16"/>
  </w:num>
  <w:num w:numId="3">
    <w:abstractNumId w:val="44"/>
  </w:num>
  <w:num w:numId="4">
    <w:abstractNumId w:val="22"/>
  </w:num>
  <w:num w:numId="5">
    <w:abstractNumId w:val="42"/>
  </w:num>
  <w:num w:numId="6">
    <w:abstractNumId w:val="43"/>
  </w:num>
  <w:num w:numId="7">
    <w:abstractNumId w:val="30"/>
  </w:num>
  <w:num w:numId="8">
    <w:abstractNumId w:val="18"/>
  </w:num>
  <w:num w:numId="9">
    <w:abstractNumId w:val="40"/>
  </w:num>
  <w:num w:numId="10">
    <w:abstractNumId w:val="34"/>
  </w:num>
  <w:num w:numId="11">
    <w:abstractNumId w:val="5"/>
  </w:num>
  <w:num w:numId="12">
    <w:abstractNumId w:val="39"/>
  </w:num>
  <w:num w:numId="13">
    <w:abstractNumId w:val="38"/>
  </w:num>
  <w:num w:numId="14">
    <w:abstractNumId w:val="9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7"/>
  </w:num>
  <w:num w:numId="17">
    <w:abstractNumId w:val="29"/>
  </w:num>
  <w:num w:numId="18">
    <w:abstractNumId w:val="11"/>
  </w:num>
  <w:num w:numId="19">
    <w:abstractNumId w:val="15"/>
  </w:num>
  <w:num w:numId="20">
    <w:abstractNumId w:val="36"/>
  </w:num>
  <w:num w:numId="21">
    <w:abstractNumId w:val="21"/>
  </w:num>
  <w:num w:numId="22">
    <w:abstractNumId w:val="41"/>
  </w:num>
  <w:num w:numId="23">
    <w:abstractNumId w:val="35"/>
  </w:num>
  <w:num w:numId="24">
    <w:abstractNumId w:val="8"/>
  </w:num>
  <w:num w:numId="25">
    <w:abstractNumId w:val="4"/>
  </w:num>
  <w:num w:numId="26">
    <w:abstractNumId w:val="10"/>
  </w:num>
  <w:num w:numId="27">
    <w:abstractNumId w:val="31"/>
  </w:num>
  <w:num w:numId="28">
    <w:abstractNumId w:val="6"/>
  </w:num>
  <w:num w:numId="29">
    <w:abstractNumId w:val="32"/>
  </w:num>
  <w:num w:numId="30">
    <w:abstractNumId w:val="17"/>
  </w:num>
  <w:num w:numId="31">
    <w:abstractNumId w:val="14"/>
  </w:num>
  <w:num w:numId="32">
    <w:abstractNumId w:val="13"/>
  </w:num>
  <w:num w:numId="33">
    <w:abstractNumId w:val="2"/>
  </w:num>
  <w:num w:numId="34">
    <w:abstractNumId w:val="33"/>
  </w:num>
  <w:num w:numId="35">
    <w:abstractNumId w:val="27"/>
  </w:num>
  <w:num w:numId="36">
    <w:abstractNumId w:val="12"/>
  </w:num>
  <w:num w:numId="37">
    <w:abstractNumId w:val="45"/>
  </w:num>
  <w:num w:numId="38">
    <w:abstractNumId w:val="25"/>
  </w:num>
  <w:num w:numId="39">
    <w:abstractNumId w:val="37"/>
  </w:num>
  <w:num w:numId="40">
    <w:abstractNumId w:val="28"/>
  </w:num>
  <w:num w:numId="41">
    <w:abstractNumId w:val="23"/>
  </w:num>
  <w:num w:numId="42">
    <w:abstractNumId w:val="3"/>
  </w:num>
  <w:num w:numId="43">
    <w:abstractNumId w:val="26"/>
  </w:num>
  <w:num w:numId="44">
    <w:abstractNumId w:val="20"/>
  </w:num>
  <w:num w:numId="45">
    <w:abstractNumId w:val="1"/>
  </w:num>
  <w:num w:numId="46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oNotTrackMoves/>
  <w:defaultTabStop w:val="708"/>
  <w:hyphenationZone w:val="357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6501"/>
    <w:rsid w:val="000066CC"/>
    <w:rsid w:val="00010D9E"/>
    <w:rsid w:val="00011174"/>
    <w:rsid w:val="00014673"/>
    <w:rsid w:val="00020E1A"/>
    <w:rsid w:val="00022124"/>
    <w:rsid w:val="000243E3"/>
    <w:rsid w:val="00033591"/>
    <w:rsid w:val="000462AB"/>
    <w:rsid w:val="00046CA3"/>
    <w:rsid w:val="000476CA"/>
    <w:rsid w:val="00057BA1"/>
    <w:rsid w:val="0006061C"/>
    <w:rsid w:val="00061575"/>
    <w:rsid w:val="00065EA9"/>
    <w:rsid w:val="000721F2"/>
    <w:rsid w:val="000767E0"/>
    <w:rsid w:val="00080031"/>
    <w:rsid w:val="000808B9"/>
    <w:rsid w:val="00081235"/>
    <w:rsid w:val="00083C2B"/>
    <w:rsid w:val="000842E2"/>
    <w:rsid w:val="00090AD7"/>
    <w:rsid w:val="00090CE8"/>
    <w:rsid w:val="00093843"/>
    <w:rsid w:val="00093D70"/>
    <w:rsid w:val="000A4CC1"/>
    <w:rsid w:val="000A66EB"/>
    <w:rsid w:val="000B3E46"/>
    <w:rsid w:val="000B4266"/>
    <w:rsid w:val="000B4FFA"/>
    <w:rsid w:val="000C0172"/>
    <w:rsid w:val="000C2A03"/>
    <w:rsid w:val="000C3DDC"/>
    <w:rsid w:val="000C4880"/>
    <w:rsid w:val="000C62E2"/>
    <w:rsid w:val="000C6FBA"/>
    <w:rsid w:val="000D33EA"/>
    <w:rsid w:val="000D599D"/>
    <w:rsid w:val="000D709B"/>
    <w:rsid w:val="000E0756"/>
    <w:rsid w:val="000E38DF"/>
    <w:rsid w:val="000E4E89"/>
    <w:rsid w:val="000E68F0"/>
    <w:rsid w:val="000F606C"/>
    <w:rsid w:val="0010538C"/>
    <w:rsid w:val="00114D3F"/>
    <w:rsid w:val="00116501"/>
    <w:rsid w:val="00117E6D"/>
    <w:rsid w:val="0013256C"/>
    <w:rsid w:val="00134860"/>
    <w:rsid w:val="0013686F"/>
    <w:rsid w:val="00137A38"/>
    <w:rsid w:val="001408D2"/>
    <w:rsid w:val="00142C1A"/>
    <w:rsid w:val="001472F7"/>
    <w:rsid w:val="00151DB3"/>
    <w:rsid w:val="00153143"/>
    <w:rsid w:val="0015450F"/>
    <w:rsid w:val="00157901"/>
    <w:rsid w:val="00157C54"/>
    <w:rsid w:val="00161310"/>
    <w:rsid w:val="001627C9"/>
    <w:rsid w:val="00164D17"/>
    <w:rsid w:val="00166719"/>
    <w:rsid w:val="00173F7E"/>
    <w:rsid w:val="00182D19"/>
    <w:rsid w:val="0019139B"/>
    <w:rsid w:val="00197A16"/>
    <w:rsid w:val="00197DF9"/>
    <w:rsid w:val="001A3408"/>
    <w:rsid w:val="001A4ADC"/>
    <w:rsid w:val="001A5353"/>
    <w:rsid w:val="001B02F1"/>
    <w:rsid w:val="001B3FBC"/>
    <w:rsid w:val="001C0DF3"/>
    <w:rsid w:val="001C7499"/>
    <w:rsid w:val="001D2053"/>
    <w:rsid w:val="001D26DD"/>
    <w:rsid w:val="001D5F12"/>
    <w:rsid w:val="001D6B99"/>
    <w:rsid w:val="001E1897"/>
    <w:rsid w:val="001E64D9"/>
    <w:rsid w:val="001E6BB1"/>
    <w:rsid w:val="001E78B8"/>
    <w:rsid w:val="001F1D4B"/>
    <w:rsid w:val="00203649"/>
    <w:rsid w:val="002054B3"/>
    <w:rsid w:val="00205CA3"/>
    <w:rsid w:val="002124DA"/>
    <w:rsid w:val="002214F3"/>
    <w:rsid w:val="0023073F"/>
    <w:rsid w:val="00232D68"/>
    <w:rsid w:val="00234B5E"/>
    <w:rsid w:val="00242E0A"/>
    <w:rsid w:val="0024430D"/>
    <w:rsid w:val="00252E90"/>
    <w:rsid w:val="00261013"/>
    <w:rsid w:val="002670BC"/>
    <w:rsid w:val="00267ECC"/>
    <w:rsid w:val="002736F6"/>
    <w:rsid w:val="002776B7"/>
    <w:rsid w:val="002809DC"/>
    <w:rsid w:val="00295E20"/>
    <w:rsid w:val="002A5517"/>
    <w:rsid w:val="002A5C67"/>
    <w:rsid w:val="002A6824"/>
    <w:rsid w:val="002A7862"/>
    <w:rsid w:val="002B273A"/>
    <w:rsid w:val="002B2BC6"/>
    <w:rsid w:val="002B442D"/>
    <w:rsid w:val="002B68D3"/>
    <w:rsid w:val="002B7464"/>
    <w:rsid w:val="002C0E94"/>
    <w:rsid w:val="002C1254"/>
    <w:rsid w:val="002C5697"/>
    <w:rsid w:val="002D2215"/>
    <w:rsid w:val="002E072B"/>
    <w:rsid w:val="002E1A14"/>
    <w:rsid w:val="002E1EB5"/>
    <w:rsid w:val="002E7F84"/>
    <w:rsid w:val="002F386E"/>
    <w:rsid w:val="00302D07"/>
    <w:rsid w:val="003066F1"/>
    <w:rsid w:val="0030689B"/>
    <w:rsid w:val="00314FC9"/>
    <w:rsid w:val="00316B77"/>
    <w:rsid w:val="003233C2"/>
    <w:rsid w:val="00323935"/>
    <w:rsid w:val="00325087"/>
    <w:rsid w:val="00327E5F"/>
    <w:rsid w:val="003421B5"/>
    <w:rsid w:val="003444FC"/>
    <w:rsid w:val="003510F8"/>
    <w:rsid w:val="00353238"/>
    <w:rsid w:val="0035515F"/>
    <w:rsid w:val="00357673"/>
    <w:rsid w:val="00361F42"/>
    <w:rsid w:val="00366B60"/>
    <w:rsid w:val="0036754D"/>
    <w:rsid w:val="0037078A"/>
    <w:rsid w:val="00370A21"/>
    <w:rsid w:val="003769EB"/>
    <w:rsid w:val="0038375C"/>
    <w:rsid w:val="003853DB"/>
    <w:rsid w:val="00387DA1"/>
    <w:rsid w:val="003A52E1"/>
    <w:rsid w:val="003C39A3"/>
    <w:rsid w:val="003D1746"/>
    <w:rsid w:val="003D1DCC"/>
    <w:rsid w:val="003D6448"/>
    <w:rsid w:val="003E2047"/>
    <w:rsid w:val="003E78C6"/>
    <w:rsid w:val="003F4106"/>
    <w:rsid w:val="003F4280"/>
    <w:rsid w:val="00402EEC"/>
    <w:rsid w:val="004063A7"/>
    <w:rsid w:val="004160CE"/>
    <w:rsid w:val="00417120"/>
    <w:rsid w:val="00421F3E"/>
    <w:rsid w:val="00423DC6"/>
    <w:rsid w:val="00435B29"/>
    <w:rsid w:val="00436EA3"/>
    <w:rsid w:val="0044438F"/>
    <w:rsid w:val="004447EF"/>
    <w:rsid w:val="00446F83"/>
    <w:rsid w:val="00454867"/>
    <w:rsid w:val="00454B09"/>
    <w:rsid w:val="00455F83"/>
    <w:rsid w:val="00462DBE"/>
    <w:rsid w:val="004653B1"/>
    <w:rsid w:val="004655F9"/>
    <w:rsid w:val="00471CBD"/>
    <w:rsid w:val="00490FB4"/>
    <w:rsid w:val="00494D54"/>
    <w:rsid w:val="0049773A"/>
    <w:rsid w:val="004A14AD"/>
    <w:rsid w:val="004A4162"/>
    <w:rsid w:val="004B2502"/>
    <w:rsid w:val="004B6447"/>
    <w:rsid w:val="004C3D92"/>
    <w:rsid w:val="004D1B66"/>
    <w:rsid w:val="004D2AC3"/>
    <w:rsid w:val="004D3642"/>
    <w:rsid w:val="004D37EA"/>
    <w:rsid w:val="004D438D"/>
    <w:rsid w:val="004D69EB"/>
    <w:rsid w:val="004E132E"/>
    <w:rsid w:val="004E3111"/>
    <w:rsid w:val="004E44A6"/>
    <w:rsid w:val="004F53BC"/>
    <w:rsid w:val="004F6F6D"/>
    <w:rsid w:val="00522A4F"/>
    <w:rsid w:val="0053034A"/>
    <w:rsid w:val="00535A48"/>
    <w:rsid w:val="00535CBF"/>
    <w:rsid w:val="00537995"/>
    <w:rsid w:val="00546A42"/>
    <w:rsid w:val="00560897"/>
    <w:rsid w:val="00563A8E"/>
    <w:rsid w:val="0056477B"/>
    <w:rsid w:val="00567384"/>
    <w:rsid w:val="00582A2F"/>
    <w:rsid w:val="005915A9"/>
    <w:rsid w:val="00591724"/>
    <w:rsid w:val="00593A10"/>
    <w:rsid w:val="00594533"/>
    <w:rsid w:val="005949C7"/>
    <w:rsid w:val="00595EA0"/>
    <w:rsid w:val="005A707E"/>
    <w:rsid w:val="005B27C1"/>
    <w:rsid w:val="005B7BA9"/>
    <w:rsid w:val="005C3C05"/>
    <w:rsid w:val="005C53D7"/>
    <w:rsid w:val="005D0A82"/>
    <w:rsid w:val="005D176D"/>
    <w:rsid w:val="005E39AB"/>
    <w:rsid w:val="005F5E93"/>
    <w:rsid w:val="00614E0F"/>
    <w:rsid w:val="00617732"/>
    <w:rsid w:val="006254A2"/>
    <w:rsid w:val="00634AC0"/>
    <w:rsid w:val="00635F6B"/>
    <w:rsid w:val="00637238"/>
    <w:rsid w:val="00641BB8"/>
    <w:rsid w:val="006432D3"/>
    <w:rsid w:val="0064797B"/>
    <w:rsid w:val="00652EA4"/>
    <w:rsid w:val="006623E5"/>
    <w:rsid w:val="00665096"/>
    <w:rsid w:val="00667701"/>
    <w:rsid w:val="00670F8A"/>
    <w:rsid w:val="0068367A"/>
    <w:rsid w:val="00683E7A"/>
    <w:rsid w:val="00694315"/>
    <w:rsid w:val="00695754"/>
    <w:rsid w:val="006B308F"/>
    <w:rsid w:val="006C7FE7"/>
    <w:rsid w:val="006D5747"/>
    <w:rsid w:val="006D6572"/>
    <w:rsid w:val="006E04BD"/>
    <w:rsid w:val="006E1434"/>
    <w:rsid w:val="00704BB9"/>
    <w:rsid w:val="007107CD"/>
    <w:rsid w:val="00711877"/>
    <w:rsid w:val="00713A5E"/>
    <w:rsid w:val="00714C59"/>
    <w:rsid w:val="00714F53"/>
    <w:rsid w:val="007237B4"/>
    <w:rsid w:val="00727D6D"/>
    <w:rsid w:val="0073697D"/>
    <w:rsid w:val="007403DD"/>
    <w:rsid w:val="0074106F"/>
    <w:rsid w:val="00751069"/>
    <w:rsid w:val="00757BA7"/>
    <w:rsid w:val="007648F1"/>
    <w:rsid w:val="00766BBE"/>
    <w:rsid w:val="00780FD3"/>
    <w:rsid w:val="0079718A"/>
    <w:rsid w:val="00797D7A"/>
    <w:rsid w:val="007A30DC"/>
    <w:rsid w:val="007A7EA6"/>
    <w:rsid w:val="007B3AE4"/>
    <w:rsid w:val="007B624E"/>
    <w:rsid w:val="007C236B"/>
    <w:rsid w:val="007C255C"/>
    <w:rsid w:val="007C27ED"/>
    <w:rsid w:val="007C7173"/>
    <w:rsid w:val="007D0386"/>
    <w:rsid w:val="007D32C7"/>
    <w:rsid w:val="007D44A9"/>
    <w:rsid w:val="007D5915"/>
    <w:rsid w:val="007E6032"/>
    <w:rsid w:val="007E6064"/>
    <w:rsid w:val="007F6B40"/>
    <w:rsid w:val="008014CA"/>
    <w:rsid w:val="0080274C"/>
    <w:rsid w:val="008077C8"/>
    <w:rsid w:val="00807EB9"/>
    <w:rsid w:val="0082373B"/>
    <w:rsid w:val="00831B6E"/>
    <w:rsid w:val="0084016D"/>
    <w:rsid w:val="00845CDE"/>
    <w:rsid w:val="008501B9"/>
    <w:rsid w:val="00856B96"/>
    <w:rsid w:val="00857F91"/>
    <w:rsid w:val="00862C9A"/>
    <w:rsid w:val="008723A7"/>
    <w:rsid w:val="008730BF"/>
    <w:rsid w:val="008740B1"/>
    <w:rsid w:val="0088587F"/>
    <w:rsid w:val="00894946"/>
    <w:rsid w:val="008E4F6D"/>
    <w:rsid w:val="008E50E0"/>
    <w:rsid w:val="008E7EE2"/>
    <w:rsid w:val="008F2974"/>
    <w:rsid w:val="00900291"/>
    <w:rsid w:val="00901D1E"/>
    <w:rsid w:val="009020E0"/>
    <w:rsid w:val="00906A7D"/>
    <w:rsid w:val="00915F0B"/>
    <w:rsid w:val="009212EE"/>
    <w:rsid w:val="009235C8"/>
    <w:rsid w:val="00931147"/>
    <w:rsid w:val="00932C6E"/>
    <w:rsid w:val="00933C44"/>
    <w:rsid w:val="00934DC4"/>
    <w:rsid w:val="009350D7"/>
    <w:rsid w:val="00937C84"/>
    <w:rsid w:val="00942580"/>
    <w:rsid w:val="00950F19"/>
    <w:rsid w:val="00951445"/>
    <w:rsid w:val="009601A5"/>
    <w:rsid w:val="00964BD2"/>
    <w:rsid w:val="00967D37"/>
    <w:rsid w:val="0097173B"/>
    <w:rsid w:val="0097341B"/>
    <w:rsid w:val="009804A5"/>
    <w:rsid w:val="009849F2"/>
    <w:rsid w:val="00987846"/>
    <w:rsid w:val="00992019"/>
    <w:rsid w:val="0099677F"/>
    <w:rsid w:val="00996AC3"/>
    <w:rsid w:val="009A004D"/>
    <w:rsid w:val="009A4E6A"/>
    <w:rsid w:val="009A4FCC"/>
    <w:rsid w:val="009A5B61"/>
    <w:rsid w:val="009A67E4"/>
    <w:rsid w:val="009B170F"/>
    <w:rsid w:val="009B2D2F"/>
    <w:rsid w:val="009B3C37"/>
    <w:rsid w:val="009B7C51"/>
    <w:rsid w:val="009C1826"/>
    <w:rsid w:val="009C7892"/>
    <w:rsid w:val="009D0163"/>
    <w:rsid w:val="009D0F35"/>
    <w:rsid w:val="009D2844"/>
    <w:rsid w:val="009D2D9E"/>
    <w:rsid w:val="009E11E6"/>
    <w:rsid w:val="009E2C0F"/>
    <w:rsid w:val="009E7626"/>
    <w:rsid w:val="009F110E"/>
    <w:rsid w:val="009F5371"/>
    <w:rsid w:val="009F643D"/>
    <w:rsid w:val="00A02E5E"/>
    <w:rsid w:val="00A0505F"/>
    <w:rsid w:val="00A1419B"/>
    <w:rsid w:val="00A2250D"/>
    <w:rsid w:val="00A22F8A"/>
    <w:rsid w:val="00A30CAF"/>
    <w:rsid w:val="00A32880"/>
    <w:rsid w:val="00A353E2"/>
    <w:rsid w:val="00A41076"/>
    <w:rsid w:val="00A4581E"/>
    <w:rsid w:val="00A54730"/>
    <w:rsid w:val="00A562C5"/>
    <w:rsid w:val="00A6279D"/>
    <w:rsid w:val="00A72056"/>
    <w:rsid w:val="00A75CE1"/>
    <w:rsid w:val="00A80EAE"/>
    <w:rsid w:val="00A817B4"/>
    <w:rsid w:val="00A82CFC"/>
    <w:rsid w:val="00A925E9"/>
    <w:rsid w:val="00A92D0E"/>
    <w:rsid w:val="00AA05F5"/>
    <w:rsid w:val="00AA5747"/>
    <w:rsid w:val="00AA5806"/>
    <w:rsid w:val="00AA78C4"/>
    <w:rsid w:val="00AB55DB"/>
    <w:rsid w:val="00AC270C"/>
    <w:rsid w:val="00AC5F64"/>
    <w:rsid w:val="00AD21C3"/>
    <w:rsid w:val="00AD4955"/>
    <w:rsid w:val="00AD4B13"/>
    <w:rsid w:val="00AE7E95"/>
    <w:rsid w:val="00AF5492"/>
    <w:rsid w:val="00B01F5E"/>
    <w:rsid w:val="00B056A1"/>
    <w:rsid w:val="00B1368B"/>
    <w:rsid w:val="00B62B06"/>
    <w:rsid w:val="00B7077F"/>
    <w:rsid w:val="00B72D6F"/>
    <w:rsid w:val="00B858C5"/>
    <w:rsid w:val="00B85A45"/>
    <w:rsid w:val="00B9038F"/>
    <w:rsid w:val="00B95F71"/>
    <w:rsid w:val="00BA6232"/>
    <w:rsid w:val="00BB4703"/>
    <w:rsid w:val="00BB761D"/>
    <w:rsid w:val="00BC4D1B"/>
    <w:rsid w:val="00BC5DED"/>
    <w:rsid w:val="00BC6979"/>
    <w:rsid w:val="00BD0C6F"/>
    <w:rsid w:val="00BD444B"/>
    <w:rsid w:val="00BD4922"/>
    <w:rsid w:val="00BD72B9"/>
    <w:rsid w:val="00BE3D63"/>
    <w:rsid w:val="00BF0C72"/>
    <w:rsid w:val="00BF23E7"/>
    <w:rsid w:val="00BF2730"/>
    <w:rsid w:val="00C032E2"/>
    <w:rsid w:val="00C034AF"/>
    <w:rsid w:val="00C03D56"/>
    <w:rsid w:val="00C104A6"/>
    <w:rsid w:val="00C15F68"/>
    <w:rsid w:val="00C255FC"/>
    <w:rsid w:val="00C32046"/>
    <w:rsid w:val="00C41C51"/>
    <w:rsid w:val="00C43610"/>
    <w:rsid w:val="00C439A1"/>
    <w:rsid w:val="00C5092D"/>
    <w:rsid w:val="00C56593"/>
    <w:rsid w:val="00C64C5B"/>
    <w:rsid w:val="00C65888"/>
    <w:rsid w:val="00C73166"/>
    <w:rsid w:val="00C74D72"/>
    <w:rsid w:val="00C97671"/>
    <w:rsid w:val="00CB176C"/>
    <w:rsid w:val="00CB5405"/>
    <w:rsid w:val="00CB58A1"/>
    <w:rsid w:val="00CC2921"/>
    <w:rsid w:val="00CC2A0C"/>
    <w:rsid w:val="00CC3383"/>
    <w:rsid w:val="00CC521A"/>
    <w:rsid w:val="00CD1AF1"/>
    <w:rsid w:val="00CD2501"/>
    <w:rsid w:val="00CE1387"/>
    <w:rsid w:val="00CF2772"/>
    <w:rsid w:val="00CF3BD3"/>
    <w:rsid w:val="00D006B0"/>
    <w:rsid w:val="00D01EB6"/>
    <w:rsid w:val="00D041CF"/>
    <w:rsid w:val="00D13313"/>
    <w:rsid w:val="00D23C4D"/>
    <w:rsid w:val="00D25C90"/>
    <w:rsid w:val="00D27E31"/>
    <w:rsid w:val="00D3110E"/>
    <w:rsid w:val="00D31AE4"/>
    <w:rsid w:val="00D35991"/>
    <w:rsid w:val="00D35BB9"/>
    <w:rsid w:val="00D40D78"/>
    <w:rsid w:val="00D46EF7"/>
    <w:rsid w:val="00D50F1B"/>
    <w:rsid w:val="00D53AF4"/>
    <w:rsid w:val="00D609AC"/>
    <w:rsid w:val="00D76FCE"/>
    <w:rsid w:val="00D83560"/>
    <w:rsid w:val="00DA389C"/>
    <w:rsid w:val="00DA6B99"/>
    <w:rsid w:val="00DB463E"/>
    <w:rsid w:val="00DB5051"/>
    <w:rsid w:val="00DC287D"/>
    <w:rsid w:val="00DC5C5D"/>
    <w:rsid w:val="00DC6076"/>
    <w:rsid w:val="00DD078F"/>
    <w:rsid w:val="00DD0B39"/>
    <w:rsid w:val="00DD60D4"/>
    <w:rsid w:val="00DE0195"/>
    <w:rsid w:val="00DE54BF"/>
    <w:rsid w:val="00DF0C88"/>
    <w:rsid w:val="00DF5753"/>
    <w:rsid w:val="00DF7E2B"/>
    <w:rsid w:val="00E00E24"/>
    <w:rsid w:val="00E02C52"/>
    <w:rsid w:val="00E05432"/>
    <w:rsid w:val="00E067CD"/>
    <w:rsid w:val="00E13AFF"/>
    <w:rsid w:val="00E15044"/>
    <w:rsid w:val="00E16ABC"/>
    <w:rsid w:val="00E23780"/>
    <w:rsid w:val="00E2657A"/>
    <w:rsid w:val="00E272BD"/>
    <w:rsid w:val="00E33616"/>
    <w:rsid w:val="00E3749F"/>
    <w:rsid w:val="00E409FF"/>
    <w:rsid w:val="00E45AA1"/>
    <w:rsid w:val="00E506B7"/>
    <w:rsid w:val="00E63CEC"/>
    <w:rsid w:val="00E8187B"/>
    <w:rsid w:val="00E829AB"/>
    <w:rsid w:val="00E8444D"/>
    <w:rsid w:val="00E87AE1"/>
    <w:rsid w:val="00E90116"/>
    <w:rsid w:val="00E92CE2"/>
    <w:rsid w:val="00E94C8A"/>
    <w:rsid w:val="00EA36C3"/>
    <w:rsid w:val="00EA6089"/>
    <w:rsid w:val="00EB12A5"/>
    <w:rsid w:val="00EB1F7D"/>
    <w:rsid w:val="00EB2ED5"/>
    <w:rsid w:val="00EC0B82"/>
    <w:rsid w:val="00EC0EE5"/>
    <w:rsid w:val="00EC46B9"/>
    <w:rsid w:val="00ED4A70"/>
    <w:rsid w:val="00EE56B2"/>
    <w:rsid w:val="00EE5AB4"/>
    <w:rsid w:val="00EE6358"/>
    <w:rsid w:val="00EF3335"/>
    <w:rsid w:val="00EF5907"/>
    <w:rsid w:val="00F142B5"/>
    <w:rsid w:val="00F2390E"/>
    <w:rsid w:val="00F278B7"/>
    <w:rsid w:val="00F46184"/>
    <w:rsid w:val="00F504D3"/>
    <w:rsid w:val="00F51039"/>
    <w:rsid w:val="00F64683"/>
    <w:rsid w:val="00F647C0"/>
    <w:rsid w:val="00F6709C"/>
    <w:rsid w:val="00F83EB0"/>
    <w:rsid w:val="00F90139"/>
    <w:rsid w:val="00F9309F"/>
    <w:rsid w:val="00FA5189"/>
    <w:rsid w:val="00FB50C8"/>
    <w:rsid w:val="00FB5C39"/>
    <w:rsid w:val="00FC35FB"/>
    <w:rsid w:val="00FD6FCB"/>
    <w:rsid w:val="00FD7E0E"/>
    <w:rsid w:val="00FE104E"/>
    <w:rsid w:val="00FF0472"/>
    <w:rsid w:val="00FF1006"/>
    <w:rsid w:val="00FF1FF7"/>
    <w:rsid w:val="00FF2795"/>
    <w:rsid w:val="00FF2C4E"/>
    <w:rsid w:val="00FF4D28"/>
    <w:rsid w:val="00FF5068"/>
    <w:rsid w:val="00FF7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jc w:val="center"/>
    </w:pPr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right="175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ind w:right="175"/>
      <w:outlineLvl w:val="2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link w:val="a4"/>
    <w:qFormat/>
    <w:rPr>
      <w:b/>
      <w:bCs/>
      <w:sz w:val="28"/>
    </w:rPr>
  </w:style>
  <w:style w:type="paragraph" w:styleId="a5">
    <w:name w:val="Body Text"/>
    <w:basedOn w:val="a"/>
    <w:rPr>
      <w:b/>
      <w:bCs/>
      <w:sz w:val="28"/>
    </w:rPr>
  </w:style>
  <w:style w:type="paragraph" w:styleId="a6">
    <w:name w:val="Body Text Indent"/>
    <w:basedOn w:val="a"/>
    <w:pPr>
      <w:ind w:firstLine="1080"/>
    </w:pPr>
    <w:rPr>
      <w:sz w:val="28"/>
    </w:rPr>
  </w:style>
  <w:style w:type="paragraph" w:styleId="20">
    <w:name w:val="Body Text 2"/>
    <w:basedOn w:val="a"/>
    <w:rPr>
      <w:sz w:val="28"/>
    </w:rPr>
  </w:style>
  <w:style w:type="paragraph" w:styleId="21">
    <w:name w:val="Body Text Indent 2"/>
    <w:basedOn w:val="a"/>
    <w:link w:val="22"/>
    <w:pPr>
      <w:ind w:firstLine="1080"/>
      <w:jc w:val="both"/>
    </w:pPr>
    <w:rPr>
      <w:sz w:val="28"/>
    </w:rPr>
  </w:style>
  <w:style w:type="paragraph" w:styleId="a7">
    <w:name w:val="Block Text"/>
    <w:basedOn w:val="a"/>
    <w:pPr>
      <w:ind w:left="360" w:right="-180"/>
      <w:jc w:val="both"/>
    </w:pPr>
    <w:rPr>
      <w:sz w:val="28"/>
    </w:rPr>
  </w:style>
  <w:style w:type="paragraph" w:styleId="30">
    <w:name w:val="Body Text 3"/>
    <w:basedOn w:val="a"/>
    <w:pPr>
      <w:ind w:right="-180"/>
      <w:jc w:val="both"/>
    </w:pPr>
    <w:rPr>
      <w:sz w:val="28"/>
    </w:r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character" w:styleId="a9">
    <w:name w:val="page number"/>
    <w:basedOn w:val="a0"/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jc w:val="center"/>
    </w:pPr>
    <w:rPr>
      <w:rFonts w:ascii="Courier New" w:hAnsi="Courier New" w:cs="Courier New"/>
      <w:sz w:val="22"/>
      <w:szCs w:val="22"/>
    </w:r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styleId="31">
    <w:name w:val="Body Text Indent 3"/>
    <w:basedOn w:val="a"/>
    <w:pPr>
      <w:ind w:firstLine="708"/>
      <w:jc w:val="both"/>
    </w:pPr>
    <w:rPr>
      <w:sz w:val="28"/>
    </w:rPr>
  </w:style>
  <w:style w:type="table" w:styleId="ab">
    <w:name w:val="Table Grid"/>
    <w:basedOn w:val="a1"/>
    <w:rsid w:val="00232D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E00E24"/>
    <w:pPr>
      <w:widowControl w:val="0"/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paragraph" w:customStyle="1" w:styleId="ConsPlusNormal">
    <w:name w:val="ConsPlusNormal"/>
    <w:rsid w:val="00AC5F64"/>
    <w:pPr>
      <w:widowControl w:val="0"/>
      <w:autoSpaceDE w:val="0"/>
      <w:autoSpaceDN w:val="0"/>
      <w:adjustRightInd w:val="0"/>
      <w:ind w:firstLine="720"/>
      <w:jc w:val="center"/>
    </w:pPr>
    <w:rPr>
      <w:rFonts w:ascii="Arial" w:hAnsi="Arial" w:cs="Arial"/>
    </w:rPr>
  </w:style>
  <w:style w:type="paragraph" w:customStyle="1" w:styleId="ac">
    <w:name w:val=" Знак Знак Знак Знак"/>
    <w:basedOn w:val="a"/>
    <w:rsid w:val="001F1D4B"/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">
    <w:name w:val="Char Знак Знак Char Знак Знак Char Знак Знак Char Знак Знак Знак"/>
    <w:basedOn w:val="a"/>
    <w:rsid w:val="00370A21"/>
    <w:rPr>
      <w:rFonts w:ascii="Verdana" w:hAnsi="Verdana" w:cs="Verdana"/>
      <w:sz w:val="20"/>
      <w:szCs w:val="20"/>
      <w:lang w:val="en-US" w:eastAsia="en-US"/>
    </w:rPr>
  </w:style>
  <w:style w:type="paragraph" w:customStyle="1" w:styleId="ad">
    <w:name w:val="Знак"/>
    <w:basedOn w:val="a"/>
    <w:rsid w:val="00020E1A"/>
    <w:rPr>
      <w:rFonts w:ascii="Verdana" w:hAnsi="Verdana" w:cs="Verdana"/>
      <w:sz w:val="20"/>
      <w:szCs w:val="20"/>
      <w:lang w:val="en-US" w:eastAsia="en-US"/>
    </w:rPr>
  </w:style>
  <w:style w:type="paragraph" w:styleId="ae">
    <w:name w:val="Plain Text"/>
    <w:basedOn w:val="a"/>
    <w:rsid w:val="00020E1A"/>
    <w:rPr>
      <w:rFonts w:ascii="Courier New" w:hAnsi="Courier New" w:cs="Courier New"/>
      <w:sz w:val="20"/>
      <w:szCs w:val="20"/>
    </w:rPr>
  </w:style>
  <w:style w:type="paragraph" w:styleId="af">
    <w:name w:val="List Paragraph"/>
    <w:basedOn w:val="a"/>
    <w:uiPriority w:val="34"/>
    <w:qFormat/>
    <w:rsid w:val="00020E1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ListParagraph">
    <w:name w:val="List Paragraph"/>
    <w:basedOn w:val="a"/>
    <w:rsid w:val="00614E0F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10">
    <w:name w:val="Абзац списка1"/>
    <w:basedOn w:val="a"/>
    <w:rsid w:val="00D041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B9038F"/>
    <w:rPr>
      <w:sz w:val="28"/>
      <w:szCs w:val="24"/>
    </w:rPr>
  </w:style>
  <w:style w:type="character" w:customStyle="1" w:styleId="a4">
    <w:name w:val="Название Знак"/>
    <w:basedOn w:val="a0"/>
    <w:link w:val="a3"/>
    <w:rsid w:val="004B2502"/>
    <w:rPr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D23D8-8352-436D-9C32-27C4CCAF9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1210</Words>
  <Characters>6901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КОМИТЕТ ПО ЭКОНОМ. ПОЛИТИКЕ</Company>
  <LinksUpToDate>false</LinksUpToDate>
  <CharactersWithSpaces>8095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>СЕНЧУРОВ С.В.</dc:creator>
  <cp:keywords/>
  <dc:description/>
  <cp:lastModifiedBy>Comp</cp:lastModifiedBy>
  <cp:revision>6</cp:revision>
  <cp:lastPrinted>2013-04-18T06:10:00Z</cp:lastPrinted>
  <dcterms:created xsi:type="dcterms:W3CDTF">2013-04-18T05:53:00Z</dcterms:created>
  <dcterms:modified xsi:type="dcterms:W3CDTF">2013-04-18T06:36:00Z</dcterms:modified>
</cp:coreProperties>
</file>