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  <w:r w:rsidRPr="00CF162E">
        <w:rPr>
          <w:rFonts w:cs="Calibri"/>
          <w:lang w:val="ru-RU"/>
        </w:rPr>
        <w:br/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  <w:lang w:val="ru-RU"/>
        </w:rPr>
      </w:pPr>
      <w:bookmarkStart w:id="0" w:name="Par1"/>
      <w:bookmarkEnd w:id="0"/>
      <w:r w:rsidRPr="00CF162E">
        <w:rPr>
          <w:rFonts w:cs="Calibri"/>
          <w:b/>
          <w:bCs/>
          <w:lang w:val="ru-RU"/>
        </w:rPr>
        <w:t>ПРАВИТЕЛЬСТВО БРЯНСКОЙ ОБЛАСТИ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r w:rsidRPr="00CF162E">
        <w:rPr>
          <w:rFonts w:cs="Calibri"/>
          <w:b/>
          <w:bCs/>
          <w:lang w:val="ru-RU"/>
        </w:rPr>
        <w:t>ПОСТАНОВЛЕНИЕ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r w:rsidRPr="00CF162E">
        <w:rPr>
          <w:rFonts w:cs="Calibri"/>
          <w:b/>
          <w:bCs/>
          <w:lang w:val="ru-RU"/>
        </w:rPr>
        <w:t xml:space="preserve">от 30 июня </w:t>
      </w:r>
      <w:smartTag w:uri="urn:schemas-microsoft-com:office:smarttags" w:element="metricconverter">
        <w:smartTagPr>
          <w:attr w:name="ProductID" w:val="2014 г"/>
        </w:smartTagPr>
        <w:r w:rsidRPr="00CF162E">
          <w:rPr>
            <w:rFonts w:cs="Calibri"/>
            <w:b/>
            <w:bCs/>
            <w:lang w:val="ru-RU"/>
          </w:rPr>
          <w:t>2014 г</w:t>
        </w:r>
      </w:smartTag>
      <w:r w:rsidRPr="00CF162E">
        <w:rPr>
          <w:rFonts w:cs="Calibri"/>
          <w:b/>
          <w:bCs/>
          <w:lang w:val="ru-RU"/>
        </w:rPr>
        <w:t xml:space="preserve">. </w:t>
      </w:r>
      <w:r w:rsidRPr="00CF162E">
        <w:rPr>
          <w:rFonts w:cs="Calibri"/>
          <w:b/>
          <w:bCs/>
        </w:rPr>
        <w:t>N</w:t>
      </w:r>
      <w:r w:rsidRPr="00CF162E">
        <w:rPr>
          <w:rFonts w:cs="Calibri"/>
          <w:b/>
          <w:bCs/>
          <w:lang w:val="ru-RU"/>
        </w:rPr>
        <w:t xml:space="preserve"> 293-п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r w:rsidRPr="00CF162E">
        <w:rPr>
          <w:rFonts w:cs="Calibri"/>
          <w:b/>
          <w:bCs/>
          <w:lang w:val="ru-RU"/>
        </w:rPr>
        <w:t>О КОМИССИИ ПО ОТБОРУ СУБЪЕКТОВ ИННОВАЦИОННОЙ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r w:rsidRPr="00CF162E">
        <w:rPr>
          <w:rFonts w:cs="Calibri"/>
          <w:b/>
          <w:bCs/>
          <w:lang w:val="ru-RU"/>
        </w:rPr>
        <w:t>ДЕЯТЕЛЬНОСТИ, ПОРЯДКЕ ФОРМИРОВАНИЯ И ВЕДЕНИЯ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r w:rsidRPr="00CF162E">
        <w:rPr>
          <w:rFonts w:cs="Calibri"/>
          <w:b/>
          <w:bCs/>
          <w:lang w:val="ru-RU"/>
        </w:rPr>
        <w:t>РЕЕСТРА СУБЪЕКТОВ ИННОВАЦИОННОЙ ДЕЯТЕЛЬНОСТИ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r w:rsidRPr="00CF162E">
        <w:rPr>
          <w:rFonts w:cs="Calibri"/>
          <w:b/>
          <w:bCs/>
          <w:lang w:val="ru-RU"/>
        </w:rPr>
        <w:t>БРЯНСКОЙ ОБЛАСТИ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  <w:r w:rsidRPr="00CF162E">
        <w:rPr>
          <w:rFonts w:cs="Calibri"/>
          <w:lang w:val="ru-RU"/>
        </w:rPr>
        <w:t>(в ред. Постановлений Правительства Брянской области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  <w:r w:rsidRPr="00CF162E">
        <w:rPr>
          <w:rFonts w:cs="Calibri"/>
          <w:lang w:val="ru-RU"/>
        </w:rPr>
        <w:t xml:space="preserve">от 25.08.2014 </w:t>
      </w:r>
      <w:hyperlink r:id="rId4" w:history="1">
        <w:r w:rsidRPr="00CF162E">
          <w:rPr>
            <w:rFonts w:cs="Calibri"/>
          </w:rPr>
          <w:t>N</w:t>
        </w:r>
        <w:r w:rsidRPr="00CF162E">
          <w:rPr>
            <w:rFonts w:cs="Calibri"/>
            <w:lang w:val="ru-RU"/>
          </w:rPr>
          <w:t xml:space="preserve"> 394-п</w:t>
        </w:r>
      </w:hyperlink>
      <w:r w:rsidRPr="00CF162E">
        <w:rPr>
          <w:rFonts w:cs="Calibri"/>
          <w:lang w:val="ru-RU"/>
        </w:rPr>
        <w:t xml:space="preserve">, от 01.12.2014 </w:t>
      </w:r>
      <w:hyperlink r:id="rId5" w:history="1">
        <w:r w:rsidRPr="00CF162E">
          <w:rPr>
            <w:rFonts w:cs="Calibri"/>
          </w:rPr>
          <w:t>N</w:t>
        </w:r>
        <w:r w:rsidRPr="00CF162E">
          <w:rPr>
            <w:rFonts w:cs="Calibri"/>
            <w:lang w:val="ru-RU"/>
          </w:rPr>
          <w:t xml:space="preserve"> 542-п</w:t>
        </w:r>
      </w:hyperlink>
      <w:r w:rsidRPr="00CF162E">
        <w:rPr>
          <w:rFonts w:cs="Calibri"/>
          <w:lang w:val="ru-RU"/>
        </w:rPr>
        <w:t>,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  <w:r w:rsidRPr="00CF162E">
        <w:rPr>
          <w:rFonts w:cs="Calibri"/>
          <w:lang w:val="ru-RU"/>
        </w:rPr>
        <w:t xml:space="preserve">от 13.02.2015 </w:t>
      </w:r>
      <w:hyperlink r:id="rId6" w:history="1">
        <w:r w:rsidRPr="00CF162E">
          <w:rPr>
            <w:rFonts w:cs="Calibri"/>
          </w:rPr>
          <w:t>N</w:t>
        </w:r>
        <w:r w:rsidRPr="00CF162E">
          <w:rPr>
            <w:rFonts w:cs="Calibri"/>
            <w:lang w:val="ru-RU"/>
          </w:rPr>
          <w:t xml:space="preserve"> 28-п</w:t>
        </w:r>
      </w:hyperlink>
      <w:r w:rsidRPr="00CF162E">
        <w:rPr>
          <w:rFonts w:cs="Calibri"/>
          <w:lang w:val="ru-RU"/>
        </w:rPr>
        <w:t xml:space="preserve">, от 15.05.2015 </w:t>
      </w:r>
      <w:hyperlink r:id="rId7" w:history="1">
        <w:r w:rsidRPr="00CF162E">
          <w:rPr>
            <w:rFonts w:cs="Calibri"/>
          </w:rPr>
          <w:t>N</w:t>
        </w:r>
        <w:r w:rsidRPr="00CF162E">
          <w:rPr>
            <w:rFonts w:cs="Calibri"/>
            <w:lang w:val="ru-RU"/>
          </w:rPr>
          <w:t xml:space="preserve"> 219-п</w:t>
        </w:r>
      </w:hyperlink>
      <w:r w:rsidRPr="00CF162E">
        <w:rPr>
          <w:rFonts w:cs="Calibri"/>
          <w:lang w:val="ru-RU"/>
        </w:rPr>
        <w:t>)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 xml:space="preserve">В соответствии с </w:t>
      </w:r>
      <w:hyperlink r:id="rId8" w:history="1">
        <w:r w:rsidRPr="00CF162E">
          <w:rPr>
            <w:rFonts w:cs="Calibri"/>
            <w:lang w:val="ru-RU"/>
          </w:rPr>
          <w:t>Законом</w:t>
        </w:r>
      </w:hyperlink>
      <w:r w:rsidRPr="00CF162E">
        <w:rPr>
          <w:rFonts w:cs="Calibri"/>
          <w:lang w:val="ru-RU"/>
        </w:rPr>
        <w:t xml:space="preserve"> Брянской области от 9 июня 2006 года </w:t>
      </w:r>
      <w:r w:rsidRPr="00CF162E">
        <w:rPr>
          <w:rFonts w:cs="Calibri"/>
        </w:rPr>
        <w:t>N</w:t>
      </w:r>
      <w:r w:rsidRPr="00CF162E">
        <w:rPr>
          <w:rFonts w:cs="Calibri"/>
          <w:lang w:val="ru-RU"/>
        </w:rPr>
        <w:t xml:space="preserve"> 39-З "О науке, научно-технической и инновационной деятельности в Брянской области" Правительство Брянской области постановляет: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 xml:space="preserve">1. Утвердить прилагаемые </w:t>
      </w:r>
      <w:hyperlink w:anchor="Par37" w:history="1">
        <w:r w:rsidRPr="00CF162E">
          <w:rPr>
            <w:rFonts w:cs="Calibri"/>
            <w:lang w:val="ru-RU"/>
          </w:rPr>
          <w:t>Положение</w:t>
        </w:r>
      </w:hyperlink>
      <w:r w:rsidRPr="00CF162E">
        <w:rPr>
          <w:rFonts w:cs="Calibri"/>
          <w:lang w:val="ru-RU"/>
        </w:rPr>
        <w:t xml:space="preserve"> о комиссии по отбору субъектов инновационной деятельности, ее </w:t>
      </w:r>
      <w:hyperlink w:anchor="Par83" w:history="1">
        <w:r w:rsidRPr="00CF162E">
          <w:rPr>
            <w:rFonts w:cs="Calibri"/>
            <w:lang w:val="ru-RU"/>
          </w:rPr>
          <w:t>состав</w:t>
        </w:r>
      </w:hyperlink>
      <w:r w:rsidRPr="00CF162E">
        <w:rPr>
          <w:rFonts w:cs="Calibri"/>
          <w:lang w:val="ru-RU"/>
        </w:rPr>
        <w:t xml:space="preserve"> и </w:t>
      </w:r>
      <w:hyperlink w:anchor="Par149" w:history="1">
        <w:r w:rsidRPr="00CF162E">
          <w:rPr>
            <w:rFonts w:cs="Calibri"/>
            <w:lang w:val="ru-RU"/>
          </w:rPr>
          <w:t>Порядок</w:t>
        </w:r>
      </w:hyperlink>
      <w:r w:rsidRPr="00CF162E">
        <w:rPr>
          <w:rFonts w:cs="Calibri"/>
          <w:lang w:val="ru-RU"/>
        </w:rPr>
        <w:t xml:space="preserve"> формирования и ведения реестра субъектов инновационной деятельности, в том числе субъектов инновационной деятельности - малых и средних предприятий, осуществляющих инновационную деятельность на территории Брянской области.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2. Признать утратившими силу Постановления администрации Брянской области: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 xml:space="preserve">от 9 марта 2011 года </w:t>
      </w:r>
      <w:hyperlink r:id="rId9" w:history="1">
        <w:r w:rsidRPr="00CF162E">
          <w:rPr>
            <w:rFonts w:cs="Calibri"/>
          </w:rPr>
          <w:t>N</w:t>
        </w:r>
        <w:r w:rsidRPr="00CF162E">
          <w:rPr>
            <w:rFonts w:cs="Calibri"/>
            <w:lang w:val="ru-RU"/>
          </w:rPr>
          <w:t xml:space="preserve"> 163</w:t>
        </w:r>
      </w:hyperlink>
      <w:r w:rsidRPr="00CF162E">
        <w:rPr>
          <w:rFonts w:cs="Calibri"/>
          <w:lang w:val="ru-RU"/>
        </w:rPr>
        <w:t xml:space="preserve"> "О комиссии по отбору субъектов инновационной деятельности и Порядке формирования и ведения реестра субъектов инновационной деятельности";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 xml:space="preserve">от 22 июня 2011 года </w:t>
      </w:r>
      <w:hyperlink r:id="rId10" w:history="1">
        <w:r w:rsidRPr="00CF162E">
          <w:rPr>
            <w:rFonts w:cs="Calibri"/>
          </w:rPr>
          <w:t>N</w:t>
        </w:r>
        <w:r w:rsidRPr="00CF162E">
          <w:rPr>
            <w:rFonts w:cs="Calibri"/>
            <w:lang w:val="ru-RU"/>
          </w:rPr>
          <w:t xml:space="preserve"> 560</w:t>
        </w:r>
      </w:hyperlink>
      <w:r w:rsidRPr="00CF162E">
        <w:rPr>
          <w:rFonts w:cs="Calibri"/>
          <w:lang w:val="ru-RU"/>
        </w:rPr>
        <w:t xml:space="preserve"> "О внесении изменений в Постановление администрации области от 9 марта 2011 года </w:t>
      </w:r>
      <w:r w:rsidRPr="00CF162E">
        <w:rPr>
          <w:rFonts w:cs="Calibri"/>
        </w:rPr>
        <w:t>N</w:t>
      </w:r>
      <w:r w:rsidRPr="00CF162E">
        <w:rPr>
          <w:rFonts w:cs="Calibri"/>
          <w:lang w:val="ru-RU"/>
        </w:rPr>
        <w:t xml:space="preserve"> 163 "О комиссии по отбору субъектов инновационной деятельности и Порядке формирования и ведения реестра субъектов инновационной деятельности";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 xml:space="preserve">от 7 июня 2012 года </w:t>
      </w:r>
      <w:hyperlink r:id="rId11" w:history="1">
        <w:r w:rsidRPr="00CF162E">
          <w:rPr>
            <w:rFonts w:cs="Calibri"/>
          </w:rPr>
          <w:t>N</w:t>
        </w:r>
        <w:r w:rsidRPr="00CF162E">
          <w:rPr>
            <w:rFonts w:cs="Calibri"/>
            <w:lang w:val="ru-RU"/>
          </w:rPr>
          <w:t xml:space="preserve"> 508</w:t>
        </w:r>
      </w:hyperlink>
      <w:r w:rsidRPr="00CF162E">
        <w:rPr>
          <w:rFonts w:cs="Calibri"/>
          <w:lang w:val="ru-RU"/>
        </w:rPr>
        <w:t xml:space="preserve"> "О внесении изменений в Постановление администрации области от 9 марта 2011 года </w:t>
      </w:r>
      <w:r w:rsidRPr="00CF162E">
        <w:rPr>
          <w:rFonts w:cs="Calibri"/>
        </w:rPr>
        <w:t>N</w:t>
      </w:r>
      <w:r w:rsidRPr="00CF162E">
        <w:rPr>
          <w:rFonts w:cs="Calibri"/>
          <w:lang w:val="ru-RU"/>
        </w:rPr>
        <w:t xml:space="preserve"> 163 "О комиссии по отбору субъектов инновационной деятельности и Порядке формирования и ведения реестра субъектов инновационной деятельности".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3. Опубликовать Постановление в средствах массовой информации и на официальном сайте Правительства Брянской области в сети Интернет.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4. Контроль за исполнением Постановления возложить на вице-губернатора Брянской области Касацкого А.И.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Губернатор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Н.В.ДЕНИН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  <w:bookmarkStart w:id="1" w:name="Par31"/>
      <w:bookmarkEnd w:id="1"/>
      <w:r w:rsidRPr="00CF162E">
        <w:rPr>
          <w:rFonts w:cs="Calibri"/>
          <w:lang w:val="ru-RU"/>
        </w:rPr>
        <w:t>Утверждено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Постановлением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Правительства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Брянской области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 xml:space="preserve">от 30 июня </w:t>
      </w:r>
      <w:smartTag w:uri="urn:schemas-microsoft-com:office:smarttags" w:element="metricconverter">
        <w:smartTagPr>
          <w:attr w:name="ProductID" w:val="2014 г"/>
        </w:smartTagPr>
        <w:r w:rsidRPr="00CF162E">
          <w:rPr>
            <w:rFonts w:cs="Calibri"/>
            <w:lang w:val="ru-RU"/>
          </w:rPr>
          <w:t>2014 г</w:t>
        </w:r>
      </w:smartTag>
      <w:r w:rsidRPr="00CF162E">
        <w:rPr>
          <w:rFonts w:cs="Calibri"/>
          <w:lang w:val="ru-RU"/>
        </w:rPr>
        <w:t xml:space="preserve">. </w:t>
      </w:r>
      <w:r w:rsidRPr="00CF162E">
        <w:rPr>
          <w:rFonts w:cs="Calibri"/>
        </w:rPr>
        <w:t>N</w:t>
      </w:r>
      <w:r w:rsidRPr="00CF162E">
        <w:rPr>
          <w:rFonts w:cs="Calibri"/>
          <w:lang w:val="ru-RU"/>
        </w:rPr>
        <w:t xml:space="preserve"> 293-п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bookmarkStart w:id="2" w:name="Par37"/>
      <w:bookmarkEnd w:id="2"/>
      <w:r w:rsidRPr="00CF162E">
        <w:rPr>
          <w:rFonts w:cs="Calibri"/>
          <w:b/>
          <w:bCs/>
          <w:lang w:val="ru-RU"/>
        </w:rPr>
        <w:t>ПОЛОЖЕНИЕ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r w:rsidRPr="00CF162E">
        <w:rPr>
          <w:rFonts w:cs="Calibri"/>
          <w:b/>
          <w:bCs/>
          <w:lang w:val="ru-RU"/>
        </w:rPr>
        <w:t>о комиссии по отбору субъектов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r w:rsidRPr="00CF162E">
        <w:rPr>
          <w:rFonts w:cs="Calibri"/>
          <w:b/>
          <w:bCs/>
          <w:lang w:val="ru-RU"/>
        </w:rPr>
        <w:t>инновационной деятельности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lang w:val="ru-RU"/>
        </w:rPr>
      </w:pPr>
      <w:bookmarkStart w:id="3" w:name="Par41"/>
      <w:bookmarkEnd w:id="3"/>
      <w:r w:rsidRPr="00CF162E">
        <w:rPr>
          <w:rFonts w:cs="Calibri"/>
          <w:lang w:val="ru-RU"/>
        </w:rPr>
        <w:t>1. Общие положения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1.1. Комиссия по отбору субъектов инновационной деятельности (далее - комиссия) является постоянно действующим коллегиальным органом.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 xml:space="preserve">1.2. Комиссия в своей работе руководствуется </w:t>
      </w:r>
      <w:hyperlink r:id="rId12" w:history="1">
        <w:r w:rsidRPr="00CF162E">
          <w:rPr>
            <w:rFonts w:cs="Calibri"/>
            <w:lang w:val="ru-RU"/>
          </w:rPr>
          <w:t>Конституцией</w:t>
        </w:r>
      </w:hyperlink>
      <w:r w:rsidRPr="00CF162E">
        <w:rPr>
          <w:rFonts w:cs="Calibri"/>
          <w:lang w:val="ru-RU"/>
        </w:rPr>
        <w:t xml:space="preserve"> Российской Федерации, нормативными правовыми актами Российской Федерации и Брянской области, настоящим Положением.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1.3. Организационное обеспечение работы комиссии, исполнение Порядка формирования и ведения реестра субъектов инновационной деятельности осуществляет департамент экономического развития Брянской области.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1.4. Комиссия прекращает свою деятельность на основании постановления Правительства Брянской области.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lang w:val="ru-RU"/>
        </w:rPr>
      </w:pPr>
      <w:bookmarkStart w:id="4" w:name="Par48"/>
      <w:bookmarkEnd w:id="4"/>
      <w:r w:rsidRPr="00CF162E">
        <w:rPr>
          <w:rFonts w:cs="Calibri"/>
          <w:lang w:val="ru-RU"/>
        </w:rPr>
        <w:t>2. Цель и задачи деятельности комиссии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2.1. Целью деятельности комиссии является анализ тенденций и перспектив инновационного развития области.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2.2. Основной задачей комиссии является обеспечение отбора субъектов инновационной деятельности для последующего их включения в реестр субъектов инновационной деятельности, в том числе субъектов инновационной деятельности - малых и средних предприятий, осуществляющих инновационную деятельность на территории Брянской области (далее - реестр).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lang w:val="ru-RU"/>
        </w:rPr>
      </w:pPr>
      <w:bookmarkStart w:id="5" w:name="Par53"/>
      <w:bookmarkEnd w:id="5"/>
      <w:r w:rsidRPr="00CF162E">
        <w:rPr>
          <w:rFonts w:cs="Calibri"/>
          <w:lang w:val="ru-RU"/>
        </w:rPr>
        <w:t>3. Полномочия комиссии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3.1. Комиссия рассматривает заявки, поступившие в департамент экономического развития Брянской области от субъектов инновационной деятельности, и принимает решения о включении, об отказе во включении в реестр или исключении из реестра.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3.2. Комиссия принимает участие в подготовке проектов нормативных правовых актов, регулирующих сферу инновационной деятельности в Брянской области.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3.3. Комиссия вырабатывает рекомендации по развитию субъектов инновационной деятельности.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3.4. Комиссия для реализации возложенных на нее задач имеет право: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запрашивать в установленном порядке и получать от органов государственной власти, органов местного самоуправления и организаций области необходимую информацию;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приглашать руководителей организаций и предприятий (вне зависимости от их ведомственной принадлежности и формы собственности), осуществляющих деятельность в инновационной сфере, на заседания комиссии для совместного рассмотрения вопросов, отнесенных к ее компетенции;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привлекать на безвозмездной основе специалистов, экспертов и консультантов для изучения, подготовки и рассмотрения вопросов по решению задач, возложенных на комиссию.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3.5. При необходимости на заседания комиссии могут приглашаться представители территориальных органов федеральных органов государственной власти, органов местного самоуправления, общественных организаций, представители предпринимательского сообщества, не входящие в состав комиссии.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lang w:val="ru-RU"/>
        </w:rPr>
      </w:pPr>
      <w:bookmarkStart w:id="6" w:name="Par64"/>
      <w:bookmarkEnd w:id="6"/>
      <w:r w:rsidRPr="00CF162E">
        <w:rPr>
          <w:rFonts w:cs="Calibri"/>
          <w:lang w:val="ru-RU"/>
        </w:rPr>
        <w:t>4. Порядок организации и деятельности комиссии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4.1. Общее руководство деятельностью комиссии осуществляет председатель комиссии, в случае его отсутствия - заместитель председателя комиссии.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4.2. Заседания комиссии проводятся по мере необходимости, но не реже одного раза в полугодие.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4.3. Заседание комиссии считается правомочным, если на нем присутствует не менее половины членов комиссии.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4.4. Решения принимаются простым большинством голосов членов комиссии. При равенстве голосов решающим является голос председательствующего на заседании.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4.5. Решения, принимаемые на заседаниях комиссии, оформляются протоколами, которые подписывают секретарь и председательствующий на заседании. Копии протоколов рассылаются членам комиссии и заинтересованным лицам, а также размещаются на официальном сайте департамента экономического развития Брянской области.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4.6. Организационное обеспечение деятельности комиссии осуществляет секретарь комиссии.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  <w:bookmarkStart w:id="7" w:name="Par77"/>
      <w:bookmarkEnd w:id="7"/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val="ru-RU"/>
        </w:rPr>
      </w:pPr>
      <w:r w:rsidRPr="00CF162E">
        <w:rPr>
          <w:rFonts w:cs="Calibri"/>
          <w:lang w:val="ru-RU"/>
        </w:rPr>
        <w:t>Утвержден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Постановлением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Правительства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Брянской области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 xml:space="preserve">от 30 июня </w:t>
      </w:r>
      <w:smartTag w:uri="urn:schemas-microsoft-com:office:smarttags" w:element="metricconverter">
        <w:smartTagPr>
          <w:attr w:name="ProductID" w:val="2014 г"/>
        </w:smartTagPr>
        <w:r w:rsidRPr="00CF162E">
          <w:rPr>
            <w:rFonts w:cs="Calibri"/>
            <w:lang w:val="ru-RU"/>
          </w:rPr>
          <w:t>2014 г</w:t>
        </w:r>
      </w:smartTag>
      <w:r w:rsidRPr="00CF162E">
        <w:rPr>
          <w:rFonts w:cs="Calibri"/>
          <w:lang w:val="ru-RU"/>
        </w:rPr>
        <w:t xml:space="preserve">. </w:t>
      </w:r>
      <w:r w:rsidRPr="00CF162E">
        <w:rPr>
          <w:rFonts w:cs="Calibri"/>
        </w:rPr>
        <w:t>N</w:t>
      </w:r>
      <w:r w:rsidRPr="00CF162E">
        <w:rPr>
          <w:rFonts w:cs="Calibri"/>
          <w:lang w:val="ru-RU"/>
        </w:rPr>
        <w:t xml:space="preserve"> 293-п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bookmarkStart w:id="8" w:name="Par83"/>
      <w:bookmarkEnd w:id="8"/>
      <w:r w:rsidRPr="00CF162E">
        <w:rPr>
          <w:rFonts w:cs="Calibri"/>
          <w:b/>
          <w:bCs/>
          <w:lang w:val="ru-RU"/>
        </w:rPr>
        <w:t>СОСТАВ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r w:rsidRPr="00CF162E">
        <w:rPr>
          <w:rFonts w:cs="Calibri"/>
          <w:b/>
          <w:bCs/>
          <w:lang w:val="ru-RU"/>
        </w:rPr>
        <w:t>комиссии по отбору субъектов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r w:rsidRPr="00CF162E">
        <w:rPr>
          <w:rFonts w:cs="Calibri"/>
          <w:b/>
          <w:bCs/>
          <w:lang w:val="ru-RU"/>
        </w:rPr>
        <w:t>инновационной деятельности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  <w:r w:rsidRPr="00CF162E">
        <w:rPr>
          <w:rFonts w:cs="Calibri"/>
          <w:lang w:val="ru-RU"/>
        </w:rPr>
        <w:t>(в ред. Постановлений Правительства Брянской области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  <w:r w:rsidRPr="00CF162E">
        <w:rPr>
          <w:rFonts w:cs="Calibri"/>
          <w:lang w:val="ru-RU"/>
        </w:rPr>
        <w:t xml:space="preserve">от 01.12.2014 </w:t>
      </w:r>
      <w:hyperlink r:id="rId13" w:history="1">
        <w:r w:rsidRPr="00CF162E">
          <w:rPr>
            <w:rFonts w:cs="Calibri"/>
          </w:rPr>
          <w:t>N</w:t>
        </w:r>
        <w:r w:rsidRPr="00CF162E">
          <w:rPr>
            <w:rFonts w:cs="Calibri"/>
            <w:lang w:val="ru-RU"/>
          </w:rPr>
          <w:t xml:space="preserve"> 542-п</w:t>
        </w:r>
      </w:hyperlink>
      <w:r w:rsidRPr="00CF162E">
        <w:rPr>
          <w:rFonts w:cs="Calibri"/>
          <w:lang w:val="ru-RU"/>
        </w:rPr>
        <w:t xml:space="preserve">, от 13.02.2015 </w:t>
      </w:r>
      <w:hyperlink r:id="rId14" w:history="1">
        <w:r w:rsidRPr="00CF162E">
          <w:rPr>
            <w:rFonts w:cs="Calibri"/>
          </w:rPr>
          <w:t>N</w:t>
        </w:r>
        <w:r w:rsidRPr="00CF162E">
          <w:rPr>
            <w:rFonts w:cs="Calibri"/>
            <w:lang w:val="ru-RU"/>
          </w:rPr>
          <w:t xml:space="preserve"> 28-п</w:t>
        </w:r>
      </w:hyperlink>
      <w:r w:rsidRPr="00CF162E">
        <w:rPr>
          <w:rFonts w:cs="Calibri"/>
          <w:lang w:val="ru-RU"/>
        </w:rPr>
        <w:t>,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  <w:r w:rsidRPr="00CF162E">
        <w:rPr>
          <w:rFonts w:cs="Calibri"/>
          <w:lang w:val="ru-RU"/>
        </w:rPr>
        <w:t xml:space="preserve">от 15.05.2015 </w:t>
      </w:r>
      <w:hyperlink r:id="rId15" w:history="1">
        <w:r w:rsidRPr="00CF162E">
          <w:rPr>
            <w:rFonts w:cs="Calibri"/>
          </w:rPr>
          <w:t>N</w:t>
        </w:r>
        <w:r w:rsidRPr="00CF162E">
          <w:rPr>
            <w:rFonts w:cs="Calibri"/>
            <w:lang w:val="ru-RU"/>
          </w:rPr>
          <w:t xml:space="preserve"> 219-п</w:t>
        </w:r>
      </w:hyperlink>
      <w:r w:rsidRPr="00CF162E">
        <w:rPr>
          <w:rFonts w:cs="Calibri"/>
          <w:lang w:val="ru-RU"/>
        </w:rPr>
        <w:t>)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360"/>
        <w:gridCol w:w="5520"/>
      </w:tblGrid>
      <w:tr w:rsidR="00915180" w:rsidRPr="00CF162E">
        <w:tc>
          <w:tcPr>
            <w:tcW w:w="29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Кобозев Михаил Семенович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-</w:t>
            </w: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заместитель Губернатора Брянской области, председатель комиссии</w:t>
            </w:r>
          </w:p>
        </w:tc>
      </w:tr>
      <w:tr w:rsidR="00915180" w:rsidRPr="00CF162E">
        <w:tc>
          <w:tcPr>
            <w:tcW w:w="29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Изотенков Алексей Алексеевич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-</w:t>
            </w: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директор департамента экономического развития Брянской области, заместитель председателя комиссии</w:t>
            </w:r>
          </w:p>
        </w:tc>
      </w:tr>
      <w:tr w:rsidR="00915180" w:rsidRPr="00CF162E">
        <w:tc>
          <w:tcPr>
            <w:tcW w:w="29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Мешкова Любовь Михайловна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-</w:t>
            </w: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заместитель директора департамента экономического развития Брянской области, заместитель председателя комиссии</w:t>
            </w:r>
          </w:p>
        </w:tc>
      </w:tr>
      <w:tr w:rsidR="00915180" w:rsidRPr="00CF162E">
        <w:tc>
          <w:tcPr>
            <w:tcW w:w="29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Захарова Елена Евгеньевна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-</w:t>
            </w: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главный консультант департамента экономического развития Брянской области, секретарь комиссии</w:t>
            </w:r>
          </w:p>
        </w:tc>
      </w:tr>
      <w:tr w:rsidR="00915180" w:rsidRPr="00CF162E">
        <w:tc>
          <w:tcPr>
            <w:tcW w:w="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  <w:tc>
          <w:tcPr>
            <w:tcW w:w="82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F162E">
              <w:rPr>
                <w:rFonts w:cs="Calibri"/>
              </w:rPr>
              <w:t>члены комиссии:</w:t>
            </w:r>
          </w:p>
        </w:tc>
      </w:tr>
      <w:tr w:rsidR="00915180" w:rsidRPr="00CF162E">
        <w:tc>
          <w:tcPr>
            <w:tcW w:w="29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Горбатко Алексей Дмитриевич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-</w:t>
            </w: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начальник отдела департамента промышленности, транспорта и связи Брянской области</w:t>
            </w:r>
          </w:p>
        </w:tc>
      </w:tr>
      <w:tr w:rsidR="00915180" w:rsidRPr="00CF162E">
        <w:tc>
          <w:tcPr>
            <w:tcW w:w="29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Давыдов Сергей Васильевич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-</w:t>
            </w: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доктор технических наук, профессор кафедры "Машиностроение и материаловедение" ФГБОУ ВПО "Брянский государственный технический университет" (по согласованию)</w:t>
            </w:r>
          </w:p>
        </w:tc>
      </w:tr>
      <w:tr w:rsidR="00915180" w:rsidRPr="00CF162E">
        <w:tc>
          <w:tcPr>
            <w:tcW w:w="29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Кириченко Игорь Анатольевич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-</w:t>
            </w: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заместитель председателя комитета Брянской областной Думы по образованию, науке, культуре и СМИ</w:t>
            </w:r>
          </w:p>
        </w:tc>
      </w:tr>
      <w:tr w:rsidR="00915180" w:rsidRPr="00CF162E">
        <w:tc>
          <w:tcPr>
            <w:tcW w:w="29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Леонтьев Евгений Иннокентьевич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-</w:t>
            </w: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председатель Брянского областного совета ВОИР (по согласованию)</w:t>
            </w:r>
          </w:p>
        </w:tc>
      </w:tr>
      <w:tr w:rsidR="00915180" w:rsidRPr="00CF162E">
        <w:tc>
          <w:tcPr>
            <w:tcW w:w="29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Лукутцова Наталья Петровна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-</w:t>
            </w: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доктор технических наук, профессор, заведующая кафедрой производства строительных конструкций ФГБОУ ВПО "Брянская государственная инженерно-технологическая академия" (по согласованию)</w:t>
            </w:r>
          </w:p>
        </w:tc>
      </w:tr>
      <w:tr w:rsidR="00915180" w:rsidRPr="00CF162E">
        <w:tc>
          <w:tcPr>
            <w:tcW w:w="29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Нам Ирина Яновна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-</w:t>
            </w: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доктор биологических наук, профессор, директор инновационного научно-образовательного центра биотехнологии и экологии ФГБОУ ВПО "Брянский государственный университет имени академика И.Г.Петровского", ученый секретарь секции "Агробиотехнология" Общества биотехнологов России имени Ю.А.Овчинникова (по согласованию)</w:t>
            </w:r>
          </w:p>
        </w:tc>
      </w:tr>
      <w:tr w:rsidR="00915180" w:rsidRPr="00CF162E">
        <w:tc>
          <w:tcPr>
            <w:tcW w:w="29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Сканцев Виталий Михайлович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-</w:t>
            </w: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кандидат технических наук, доцент, проректор по научной работе ФГБОУ ВПО "Брянский государственный технический университет" (по согласованию)</w:t>
            </w:r>
          </w:p>
        </w:tc>
      </w:tr>
      <w:tr w:rsidR="00915180" w:rsidRPr="00CF162E">
        <w:tc>
          <w:tcPr>
            <w:tcW w:w="29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Ториков Владимир Ефимович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-</w:t>
            </w: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заслуженный работник сельского хозяйства Российской Федерации, доктор сельскохозяйственных наук, профессор, проректор по научной работе ФГБОУ ВПО "Брянская государственная сельскохозяйственная академия" (по согласованию)</w:t>
            </w:r>
          </w:p>
        </w:tc>
      </w:tr>
      <w:tr w:rsidR="00915180" w:rsidRPr="00CF162E">
        <w:tc>
          <w:tcPr>
            <w:tcW w:w="29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Шалыгин Геннадий Михайлович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-</w:t>
            </w: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генеральный директор исполнительной дирекции регионального объединения работодателей "Брянская областная ассоциация промышленных и коммерческих предприятий" (по согласованию)</w:t>
            </w:r>
          </w:p>
        </w:tc>
      </w:tr>
      <w:tr w:rsidR="00915180" w:rsidRPr="00CF162E">
        <w:tc>
          <w:tcPr>
            <w:tcW w:w="29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Шаповалов Сергей Георгиевич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-</w:t>
            </w: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первый заместитель директора департамента сельского хозяйства Брянской области</w:t>
            </w:r>
          </w:p>
        </w:tc>
      </w:tr>
      <w:tr w:rsidR="00915180" w:rsidRPr="00CF162E">
        <w:tc>
          <w:tcPr>
            <w:tcW w:w="29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Ширяев Виктор Михайлович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-</w:t>
            </w: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начальник управления по науке и профессиональному образованию департамента образования и науки Брянской области</w:t>
            </w:r>
          </w:p>
        </w:tc>
      </w:tr>
    </w:tbl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 w:rsidP="00E8687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cs="Calibri"/>
          <w:lang w:val="ru-RU"/>
        </w:rPr>
      </w:pPr>
      <w:bookmarkStart w:id="9" w:name="Par143"/>
      <w:bookmarkEnd w:id="9"/>
    </w:p>
    <w:p w:rsidR="00915180" w:rsidRPr="00CF162E" w:rsidRDefault="00915180" w:rsidP="00E8687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cs="Calibri"/>
          <w:lang w:val="ru-RU"/>
        </w:rPr>
      </w:pPr>
    </w:p>
    <w:p w:rsidR="00915180" w:rsidRPr="00CF162E" w:rsidRDefault="00915180" w:rsidP="00E8687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cs="Calibri"/>
          <w:lang w:val="ru-RU"/>
        </w:rPr>
      </w:pPr>
    </w:p>
    <w:p w:rsidR="00915180" w:rsidRPr="00CF162E" w:rsidRDefault="00915180" w:rsidP="00E8687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cs="Calibri"/>
          <w:lang w:val="ru-RU"/>
        </w:rPr>
      </w:pPr>
    </w:p>
    <w:p w:rsidR="00915180" w:rsidRPr="00CF162E" w:rsidRDefault="00915180" w:rsidP="00E8687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cs="Calibri"/>
          <w:lang w:val="ru-RU"/>
        </w:rPr>
      </w:pPr>
    </w:p>
    <w:p w:rsidR="00915180" w:rsidRPr="00CF162E" w:rsidRDefault="00915180" w:rsidP="00E8687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cs="Calibri"/>
          <w:lang w:val="ru-RU"/>
        </w:rPr>
      </w:pPr>
    </w:p>
    <w:p w:rsidR="00915180" w:rsidRPr="00CF162E" w:rsidRDefault="00915180" w:rsidP="00E8687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cs="Calibri"/>
          <w:lang w:val="ru-RU"/>
        </w:rPr>
      </w:pPr>
    </w:p>
    <w:p w:rsidR="00915180" w:rsidRPr="00CF162E" w:rsidRDefault="00915180" w:rsidP="00E8687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cs="Calibri"/>
          <w:lang w:val="ru-RU"/>
        </w:rPr>
      </w:pPr>
    </w:p>
    <w:p w:rsidR="00915180" w:rsidRPr="00CF162E" w:rsidRDefault="00915180" w:rsidP="00E8687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cs="Calibri"/>
          <w:lang w:val="ru-RU"/>
        </w:rPr>
      </w:pPr>
    </w:p>
    <w:p w:rsidR="00915180" w:rsidRPr="00CF162E" w:rsidRDefault="00915180" w:rsidP="00E8687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cs="Calibri"/>
          <w:lang w:val="ru-RU"/>
        </w:rPr>
      </w:pPr>
    </w:p>
    <w:p w:rsidR="00915180" w:rsidRPr="00CF162E" w:rsidRDefault="00915180" w:rsidP="00E8687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cs="Calibri"/>
          <w:lang w:val="ru-RU"/>
        </w:rPr>
      </w:pPr>
    </w:p>
    <w:p w:rsidR="00915180" w:rsidRPr="00CF162E" w:rsidRDefault="00915180" w:rsidP="00E8687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cs="Calibri"/>
          <w:lang w:val="ru-RU"/>
        </w:rPr>
      </w:pPr>
    </w:p>
    <w:p w:rsidR="00915180" w:rsidRPr="00CF162E" w:rsidRDefault="00915180" w:rsidP="00E8687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cs="Calibri"/>
          <w:lang w:val="ru-RU"/>
        </w:rPr>
      </w:pPr>
    </w:p>
    <w:p w:rsidR="00915180" w:rsidRPr="00CF162E" w:rsidRDefault="00915180" w:rsidP="00E8687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cs="Calibri"/>
          <w:lang w:val="ru-RU"/>
        </w:rPr>
      </w:pPr>
    </w:p>
    <w:p w:rsidR="00915180" w:rsidRPr="00CF162E" w:rsidRDefault="00915180" w:rsidP="00E8687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cs="Calibri"/>
          <w:lang w:val="ru-RU"/>
        </w:rPr>
      </w:pPr>
    </w:p>
    <w:p w:rsidR="00915180" w:rsidRPr="00CF162E" w:rsidRDefault="00915180" w:rsidP="00E8687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cs="Calibri"/>
          <w:lang w:val="ru-RU"/>
        </w:rPr>
      </w:pPr>
    </w:p>
    <w:p w:rsidR="00915180" w:rsidRPr="00CF162E" w:rsidRDefault="00915180" w:rsidP="00E8687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cs="Calibri"/>
          <w:lang w:val="ru-RU"/>
        </w:rPr>
      </w:pPr>
    </w:p>
    <w:p w:rsidR="00915180" w:rsidRPr="00CF162E" w:rsidRDefault="00915180" w:rsidP="00E8687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cs="Calibri"/>
          <w:lang w:val="ru-RU"/>
        </w:rPr>
      </w:pPr>
    </w:p>
    <w:p w:rsidR="00915180" w:rsidRPr="00CF162E" w:rsidRDefault="00915180" w:rsidP="00E8687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cs="Calibri"/>
          <w:lang w:val="ru-RU"/>
        </w:rPr>
      </w:pPr>
    </w:p>
    <w:p w:rsidR="00915180" w:rsidRPr="00CF162E" w:rsidRDefault="00915180" w:rsidP="00E8687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cs="Calibri"/>
          <w:lang w:val="ru-RU"/>
        </w:rPr>
      </w:pPr>
    </w:p>
    <w:p w:rsidR="00915180" w:rsidRPr="00CF162E" w:rsidRDefault="00915180" w:rsidP="00E8687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cs="Calibri"/>
          <w:lang w:val="ru-RU"/>
        </w:rPr>
      </w:pPr>
      <w:r w:rsidRPr="00CF162E">
        <w:rPr>
          <w:rFonts w:cs="Calibri"/>
          <w:lang w:val="ru-RU"/>
        </w:rPr>
        <w:t xml:space="preserve">                   Утвержден Постановлением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Правительства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Брянской области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 xml:space="preserve">от 30 июня 2014 г. </w:t>
      </w:r>
      <w:r w:rsidRPr="00CF162E">
        <w:rPr>
          <w:rFonts w:cs="Calibri"/>
        </w:rPr>
        <w:t>N</w:t>
      </w:r>
      <w:r w:rsidRPr="00CF162E">
        <w:rPr>
          <w:rFonts w:cs="Calibri"/>
          <w:lang w:val="ru-RU"/>
        </w:rPr>
        <w:t xml:space="preserve"> 293-п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bookmarkStart w:id="10" w:name="Par149"/>
      <w:bookmarkEnd w:id="10"/>
      <w:r w:rsidRPr="00CF162E">
        <w:rPr>
          <w:rFonts w:cs="Calibri"/>
          <w:b/>
          <w:bCs/>
          <w:lang w:val="ru-RU"/>
        </w:rPr>
        <w:t>ПОРЯДОК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r w:rsidRPr="00CF162E">
        <w:rPr>
          <w:rFonts w:cs="Calibri"/>
          <w:b/>
          <w:bCs/>
          <w:lang w:val="ru-RU"/>
        </w:rPr>
        <w:t>формирования и ведения реестра субъектов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r w:rsidRPr="00CF162E">
        <w:rPr>
          <w:rFonts w:cs="Calibri"/>
          <w:b/>
          <w:bCs/>
          <w:lang w:val="ru-RU"/>
        </w:rPr>
        <w:t>инновационной деятельности, в том числе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r w:rsidRPr="00CF162E">
        <w:rPr>
          <w:rFonts w:cs="Calibri"/>
          <w:b/>
          <w:bCs/>
          <w:lang w:val="ru-RU"/>
        </w:rPr>
        <w:t>субъектов инновационной деятельности - малых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r w:rsidRPr="00CF162E">
        <w:rPr>
          <w:rFonts w:cs="Calibri"/>
          <w:b/>
          <w:bCs/>
          <w:lang w:val="ru-RU"/>
        </w:rPr>
        <w:t>и средних предприятий, осуществляющих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r w:rsidRPr="00CF162E">
        <w:rPr>
          <w:rFonts w:cs="Calibri"/>
          <w:b/>
          <w:bCs/>
          <w:lang w:val="ru-RU"/>
        </w:rPr>
        <w:t>инновационную деятельность на территории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r w:rsidRPr="00CF162E">
        <w:rPr>
          <w:rFonts w:cs="Calibri"/>
          <w:b/>
          <w:bCs/>
          <w:lang w:val="ru-RU"/>
        </w:rPr>
        <w:t>Брянской области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  <w:r w:rsidRPr="00CF162E">
        <w:rPr>
          <w:rFonts w:cs="Calibri"/>
          <w:lang w:val="ru-RU"/>
        </w:rPr>
        <w:t xml:space="preserve">(в ред. </w:t>
      </w:r>
      <w:hyperlink r:id="rId16" w:history="1">
        <w:r w:rsidRPr="00CF162E">
          <w:rPr>
            <w:rFonts w:cs="Calibri"/>
            <w:lang w:val="ru-RU"/>
          </w:rPr>
          <w:t>Постановления</w:t>
        </w:r>
      </w:hyperlink>
      <w:r w:rsidRPr="00CF162E">
        <w:rPr>
          <w:rFonts w:cs="Calibri"/>
          <w:lang w:val="ru-RU"/>
        </w:rPr>
        <w:t xml:space="preserve"> Правительства Брянской области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  <w:r w:rsidRPr="00CF162E">
        <w:rPr>
          <w:rFonts w:cs="Calibri"/>
          <w:lang w:val="ru-RU"/>
        </w:rPr>
        <w:t xml:space="preserve">от 25.08.2014 </w:t>
      </w:r>
      <w:r w:rsidRPr="00CF162E">
        <w:rPr>
          <w:rFonts w:cs="Calibri"/>
        </w:rPr>
        <w:t>N</w:t>
      </w:r>
      <w:r w:rsidRPr="00CF162E">
        <w:rPr>
          <w:rFonts w:cs="Calibri"/>
          <w:lang w:val="ru-RU"/>
        </w:rPr>
        <w:t xml:space="preserve"> 394-п)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lang w:val="ru-RU"/>
        </w:rPr>
      </w:pPr>
      <w:bookmarkStart w:id="11" w:name="Par160"/>
      <w:bookmarkEnd w:id="11"/>
      <w:r w:rsidRPr="00CF162E">
        <w:rPr>
          <w:rFonts w:cs="Calibri"/>
          <w:lang w:val="ru-RU"/>
        </w:rPr>
        <w:t>1. Общие положения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1.1. Настоящий Порядок формирования и ведения реестра субъектов инновационной деятельности, в том числе субъектов инновационной деятельности - малых и средних предприятий, осуществляющих инновационную деятельность на территории Брянской области (далее - Порядок), устанавливает правила формирования и ведения реестра субъектов инновационной деятельности в Брянской области (далее - реестр).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1.2. Реестр представляет собой совокупность сведений о субъектах инновационной деятельности.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1.3. Реестр формируется с целью: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создания банка данных о субъектах инновационной деятельности в регионе;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сбора, хранения и актуализации информации о субъектах инновационной деятельности;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определения сферы регулирования отношений между субъектами инновационной деятельности и органами государственной власти в области реализации инновационной политики;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проведения анализа инновационного потенциала и выявления перспектив инновационного развития области.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1.4. Формирование и ведение реестра осуществляется департаментом экономического развития Брянской области. При необходимости департамент экономического развития Брянской области передает в установленном порядке функции по формированию и ведению реестра подведомственному государственному автономному учреждению.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1.5. Включение субъектов инновационной деятельности в реестр носит заявительный характер.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lang w:val="ru-RU"/>
        </w:rPr>
      </w:pPr>
      <w:bookmarkStart w:id="12" w:name="Par172"/>
      <w:bookmarkEnd w:id="12"/>
      <w:r w:rsidRPr="00CF162E">
        <w:rPr>
          <w:rFonts w:cs="Calibri"/>
          <w:lang w:val="ru-RU"/>
        </w:rPr>
        <w:t>2. Формирование и ведение реестра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 xml:space="preserve">2.1. Ведение </w:t>
      </w:r>
      <w:hyperlink w:anchor="Par223" w:history="1">
        <w:r w:rsidRPr="00CF162E">
          <w:rPr>
            <w:rFonts w:cs="Calibri"/>
            <w:lang w:val="ru-RU"/>
          </w:rPr>
          <w:t>реестра</w:t>
        </w:r>
      </w:hyperlink>
      <w:r w:rsidRPr="00CF162E">
        <w:rPr>
          <w:rFonts w:cs="Calibri"/>
          <w:lang w:val="ru-RU"/>
        </w:rPr>
        <w:t xml:space="preserve"> осуществляется на бумажном и электронных носителях по форме согласно приложению 1 к настоящему Порядку.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2.2. В реестр включаются сведения о субъектах инновационной деятельности Брянской области, осуществляется обновление, хранение этих сведений, исключение сведений о субъектах инновационной деятельности из реестра.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2.3. Для формирования и обновления реестра департамент экономического развития Брянской области не реже одного раза в год размещает на сайте департамента экономического развития Брянской области извещение о формировании реестра. В извещении должны быть указаны следующие сведения: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основание формирования реестра;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наименование юридического лица, осуществляющего прием заявок о включении в реестр, его место нахождения, почтовый адрес и номер контактного телефона;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адрес интернет-сайта, на котором размещен настоящий Порядок.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2.4. Для включения в реестр субъект инновационной деятельности Брянской области представляет в департамент экономического развития Брянской области: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hyperlink w:anchor="Par267" w:history="1">
        <w:r w:rsidRPr="00CF162E">
          <w:rPr>
            <w:rFonts w:cs="Calibri"/>
            <w:lang w:val="ru-RU"/>
          </w:rPr>
          <w:t>заявку</w:t>
        </w:r>
      </w:hyperlink>
      <w:r w:rsidRPr="00CF162E">
        <w:rPr>
          <w:rFonts w:cs="Calibri"/>
          <w:lang w:val="ru-RU"/>
        </w:rPr>
        <w:t xml:space="preserve"> о включении в реестр по форме согласно приложению 2 к настоящему Порядку;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копию свидетельства о государственной регистрации (с представлением подлинника);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копию свидетельства о постановке на налоговый учет и присвоении идентификационного номера налогоплательщика (ИНН);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копию выписки из единого государственного реестра юридических лиц или индивидуальных предпринимателей на последнюю дату внесения изменений;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документы, подтверждающие инновационную деятельность субъекта: копии патентов на изобретение, на промышленный образец, полезную модель, копии свидетельств о государственной регистрации программ для ЭВМ, базы данных, копии лицензионных договоров.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Прилагаемые к заявке документы и сведения должны быть достоверными и полными.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2.5. Комиссия по отбору субъектов инновационной деятельности осуществляет отбор субъектов по следующим критериям: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документы, подтверждающие его права на результаты интеллектуальной деятельности: патент на изобретение, промышленный образец, полезную модель, свидетельство о государственной регистрации программ для ЭВМ, базы данных, лицензионный договор;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сведения о количестве поданных заявок на регистрацию прав на результаты интеллектуальной деятельности;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 xml:space="preserve">сведения из органов государственной статистики о предоставлении субъектом форм отчетности </w:t>
      </w:r>
      <w:hyperlink r:id="rId17" w:history="1">
        <w:r w:rsidRPr="00CF162E">
          <w:rPr>
            <w:rFonts w:cs="Calibri"/>
            <w:lang w:val="ru-RU"/>
          </w:rPr>
          <w:t>2-МП инновация</w:t>
        </w:r>
      </w:hyperlink>
      <w:r w:rsidRPr="00CF162E">
        <w:rPr>
          <w:rFonts w:cs="Calibri"/>
          <w:lang w:val="ru-RU"/>
        </w:rPr>
        <w:t xml:space="preserve">, </w:t>
      </w:r>
      <w:hyperlink r:id="rId18" w:history="1">
        <w:r w:rsidRPr="00CF162E">
          <w:rPr>
            <w:rFonts w:cs="Calibri"/>
            <w:lang w:val="ru-RU"/>
          </w:rPr>
          <w:t>4-инновация</w:t>
        </w:r>
      </w:hyperlink>
      <w:r w:rsidRPr="00CF162E">
        <w:rPr>
          <w:rFonts w:cs="Calibri"/>
          <w:lang w:val="ru-RU"/>
        </w:rPr>
        <w:t xml:space="preserve">, </w:t>
      </w:r>
      <w:hyperlink r:id="rId19" w:history="1">
        <w:r w:rsidRPr="00CF162E">
          <w:rPr>
            <w:rFonts w:cs="Calibri"/>
            <w:lang w:val="ru-RU"/>
          </w:rPr>
          <w:t>1-НАНО</w:t>
        </w:r>
      </w:hyperlink>
      <w:r w:rsidRPr="00CF162E">
        <w:rPr>
          <w:rFonts w:cs="Calibri"/>
          <w:lang w:val="ru-RU"/>
        </w:rPr>
        <w:t>;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инновационный проект;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акты на внедрение новых видов продуктов, услуг, методов производства;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акты на внедренные изобретения, промышленные образцы, новые технологии (инновации) в производство;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 xml:space="preserve">доля инновационной продукции в общем объеме отгруженной продукции (%) - значение показателя не менее 5 процентов - согласно формам статистической отчетности </w:t>
      </w:r>
      <w:hyperlink r:id="rId20" w:history="1">
        <w:r w:rsidRPr="00CF162E">
          <w:rPr>
            <w:rFonts w:cs="Calibri"/>
            <w:lang w:val="ru-RU"/>
          </w:rPr>
          <w:t>2-МП инновация</w:t>
        </w:r>
      </w:hyperlink>
      <w:r w:rsidRPr="00CF162E">
        <w:rPr>
          <w:rFonts w:cs="Calibri"/>
          <w:lang w:val="ru-RU"/>
        </w:rPr>
        <w:t xml:space="preserve">, </w:t>
      </w:r>
      <w:hyperlink r:id="rId21" w:history="1">
        <w:r w:rsidRPr="00CF162E">
          <w:rPr>
            <w:rFonts w:cs="Calibri"/>
            <w:lang w:val="ru-RU"/>
          </w:rPr>
          <w:t>4-инновация</w:t>
        </w:r>
      </w:hyperlink>
      <w:r w:rsidRPr="00CF162E">
        <w:rPr>
          <w:rFonts w:cs="Calibri"/>
          <w:lang w:val="ru-RU"/>
        </w:rPr>
        <w:t xml:space="preserve">, </w:t>
      </w:r>
      <w:hyperlink r:id="rId22" w:history="1">
        <w:r w:rsidRPr="00CF162E">
          <w:rPr>
            <w:rFonts w:cs="Calibri"/>
            <w:lang w:val="ru-RU"/>
          </w:rPr>
          <w:t>1-НАНО</w:t>
        </w:r>
      </w:hyperlink>
      <w:r w:rsidRPr="00CF162E">
        <w:rPr>
          <w:rFonts w:cs="Calibri"/>
          <w:lang w:val="ru-RU"/>
        </w:rPr>
        <w:t>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При соответствии двум и более предложенным критериям субъект относится к субъектам инновационной деятельности и включается в реестр.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2.6. Прием и регистрацию заявок осуществляет департамент экономического развития Брянской области.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2.7. Решение о включении, об отказе во включении в реестр или исключении из реестра принимает комиссия по отбору субъектов инновационной деятельности. Принятое комиссией решение оформляется протоколом. После подписания протокола в течение 7 дней заявитель уведомляется о принятом комиссией решении.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2.8. Основаниями для отказа во включении в реестр являются: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представление недостоверной информации;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несоответствие критериям отбора, условиям отнесения к субъектам инновационной деятельности.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2.9. Исключение сведений из реестра осуществляется: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при прекращении субъектами инновационной деятельности;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по заявлению субъекта инновационной деятельности в произвольной форме;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 xml:space="preserve">при непредставлении </w:t>
      </w:r>
      <w:hyperlink w:anchor="Par365" w:history="1">
        <w:r w:rsidRPr="00CF162E">
          <w:rPr>
            <w:rFonts w:cs="Calibri"/>
            <w:lang w:val="ru-RU"/>
          </w:rPr>
          <w:t>сведений</w:t>
        </w:r>
      </w:hyperlink>
      <w:r w:rsidRPr="00CF162E">
        <w:rPr>
          <w:rFonts w:cs="Calibri"/>
          <w:lang w:val="ru-RU"/>
        </w:rPr>
        <w:t xml:space="preserve"> по итогам года по установленной форме согласно приложению 3.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 xml:space="preserve">2.10. По итогам года субъект, включенный в реестр, в срок до 10 апреля после отчетного периода представляет </w:t>
      </w:r>
      <w:hyperlink w:anchor="Par365" w:history="1">
        <w:r w:rsidRPr="00CF162E">
          <w:rPr>
            <w:rFonts w:cs="Calibri"/>
            <w:lang w:val="ru-RU"/>
          </w:rPr>
          <w:t>сведения</w:t>
        </w:r>
      </w:hyperlink>
      <w:r w:rsidRPr="00CF162E">
        <w:rPr>
          <w:rFonts w:cs="Calibri"/>
          <w:lang w:val="ru-RU"/>
        </w:rPr>
        <w:t xml:space="preserve"> о субъекте согласно приложению 3.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>2.11. В случае изменения сведений о субъекте инновационной деятельности Брянской области, указанных в заявке о включении в реестр, обновленные сведения представляются субъектом инновационной деятельности не позднее 30 календарных дней с момента их изменения.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  <w:r w:rsidRPr="00CF162E">
        <w:rPr>
          <w:rFonts w:cs="Calibri"/>
          <w:lang w:val="ru-RU"/>
        </w:rPr>
        <w:t xml:space="preserve">(в ред. </w:t>
      </w:r>
      <w:hyperlink r:id="rId23" w:history="1">
        <w:r w:rsidRPr="00CF162E">
          <w:rPr>
            <w:rFonts w:cs="Calibri"/>
            <w:lang w:val="ru-RU"/>
          </w:rPr>
          <w:t>Постановления</w:t>
        </w:r>
      </w:hyperlink>
      <w:r w:rsidRPr="00CF162E">
        <w:rPr>
          <w:rFonts w:cs="Calibri"/>
          <w:lang w:val="ru-RU"/>
        </w:rPr>
        <w:t xml:space="preserve"> Правительства Брянской области от 25.08.2014 </w:t>
      </w:r>
      <w:r w:rsidRPr="00CF162E">
        <w:rPr>
          <w:rFonts w:cs="Calibri"/>
        </w:rPr>
        <w:t>N</w:t>
      </w:r>
      <w:r w:rsidRPr="00CF162E">
        <w:rPr>
          <w:rFonts w:cs="Calibri"/>
          <w:lang w:val="ru-RU"/>
        </w:rPr>
        <w:t xml:space="preserve"> 394-п)</w:t>
      </w:r>
    </w:p>
    <w:p w:rsidR="00915180" w:rsidRPr="00CF162E" w:rsidRDefault="00915180" w:rsidP="00A97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  <w:sectPr w:rsidR="00915180" w:rsidRPr="00CF162E" w:rsidSect="00A257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162E">
        <w:rPr>
          <w:rFonts w:cs="Calibri"/>
          <w:lang w:val="ru-RU"/>
        </w:rPr>
        <w:t xml:space="preserve">2.12. Информация о субъектах инновационной деятельности Брянской области, включенных в реестр, с их согласия размещается в открытых информационных источниках. </w:t>
      </w:r>
    </w:p>
    <w:p w:rsidR="00915180" w:rsidRPr="00CF162E" w:rsidRDefault="00915180" w:rsidP="00A97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 w:rsidP="00A971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lang w:val="ru-RU"/>
        </w:rPr>
      </w:pPr>
      <w:bookmarkStart w:id="13" w:name="Par214"/>
      <w:bookmarkEnd w:id="13"/>
      <w:r w:rsidRPr="00CF162E">
        <w:rPr>
          <w:rFonts w:cs="Calibri"/>
          <w:lang w:val="ru-RU"/>
        </w:rPr>
        <w:t>Приложение 1</w:t>
      </w:r>
    </w:p>
    <w:p w:rsidR="00915180" w:rsidRPr="00CF162E" w:rsidRDefault="00915180" w:rsidP="00A97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к Порядку формирования и ведения реестра</w:t>
      </w:r>
    </w:p>
    <w:p w:rsidR="00915180" w:rsidRPr="00CF162E" w:rsidRDefault="00915180" w:rsidP="00A97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субъектов инновационной деятельности,</w:t>
      </w:r>
    </w:p>
    <w:p w:rsidR="00915180" w:rsidRPr="00CF162E" w:rsidRDefault="00915180" w:rsidP="00A97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в том числе субъектов инновационной</w:t>
      </w:r>
    </w:p>
    <w:p w:rsidR="00915180" w:rsidRPr="00CF162E" w:rsidRDefault="00915180" w:rsidP="00A97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деятельности - малых и средних предприятий,</w:t>
      </w:r>
    </w:p>
    <w:p w:rsidR="00915180" w:rsidRPr="00CF162E" w:rsidRDefault="00915180" w:rsidP="00A97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осуществляющих инновационную</w:t>
      </w:r>
    </w:p>
    <w:p w:rsidR="00915180" w:rsidRPr="00CF162E" w:rsidRDefault="00915180" w:rsidP="00A97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деятельность на территории</w:t>
      </w:r>
    </w:p>
    <w:p w:rsidR="00915180" w:rsidRPr="00CF162E" w:rsidRDefault="00915180" w:rsidP="00A97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Брянской области</w:t>
      </w:r>
    </w:p>
    <w:p w:rsidR="00915180" w:rsidRPr="00CF162E" w:rsidRDefault="00915180" w:rsidP="00A97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 w:rsidP="00A9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  <w:bookmarkStart w:id="14" w:name="Par223"/>
      <w:bookmarkEnd w:id="14"/>
      <w:r w:rsidRPr="00CF162E">
        <w:rPr>
          <w:rFonts w:cs="Calibri"/>
          <w:lang w:val="ru-RU"/>
        </w:rPr>
        <w:t>РЕЕСТР</w:t>
      </w:r>
    </w:p>
    <w:p w:rsidR="00915180" w:rsidRPr="00CF162E" w:rsidRDefault="00915180" w:rsidP="00A9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  <w:r w:rsidRPr="00CF162E">
        <w:rPr>
          <w:rFonts w:cs="Calibri"/>
          <w:lang w:val="ru-RU"/>
        </w:rPr>
        <w:t>субъектов инновационной деятельности</w:t>
      </w:r>
    </w:p>
    <w:p w:rsidR="00915180" w:rsidRPr="00CF162E" w:rsidRDefault="00915180" w:rsidP="00A9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  <w:r w:rsidRPr="00CF162E">
        <w:rPr>
          <w:rFonts w:cs="Calibri"/>
          <w:lang w:val="ru-RU"/>
        </w:rPr>
        <w:t>Брянской области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0"/>
        <w:gridCol w:w="2140"/>
        <w:gridCol w:w="2640"/>
        <w:gridCol w:w="1920"/>
        <w:gridCol w:w="2160"/>
        <w:gridCol w:w="1560"/>
        <w:gridCol w:w="1560"/>
      </w:tblGrid>
      <w:tr w:rsidR="00915180" w:rsidRPr="00CF1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N 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Наименование субъекта инновационной деятельности, Ф.И.О. руководителя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Адрес местонахождения (адрес регистрации/юридический адрес), контактная информация (телефоны, факс, адрес электронный почты)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Сведения о регистрации в налоговом органе (ОГРН, ИНН/КПП)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Инновационная деятельность (инновационные проекты, продукция)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Дата включения в реестр, основание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Дата исключения из реестра, основание</w:t>
            </w:r>
          </w:p>
        </w:tc>
      </w:tr>
      <w:tr w:rsidR="00915180" w:rsidRPr="00CF1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7</w:t>
            </w:r>
          </w:p>
        </w:tc>
      </w:tr>
    </w:tbl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lang w:val="ru-RU"/>
        </w:rPr>
      </w:pPr>
      <w:bookmarkStart w:id="15" w:name="Par246"/>
      <w:bookmarkEnd w:id="15"/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  <w:sectPr w:rsidR="00915180" w:rsidRPr="00CF162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15180" w:rsidRPr="00CF162E" w:rsidRDefault="00915180" w:rsidP="00A971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lang w:val="ru-RU"/>
        </w:rPr>
      </w:pPr>
      <w:r w:rsidRPr="00CF162E">
        <w:rPr>
          <w:rFonts w:cs="Calibri"/>
          <w:lang w:val="ru-RU"/>
        </w:rPr>
        <w:t>Приложение 2</w:t>
      </w:r>
    </w:p>
    <w:p w:rsidR="00915180" w:rsidRPr="00CF162E" w:rsidRDefault="00915180" w:rsidP="00A97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к Порядку формирования и ведения</w:t>
      </w:r>
    </w:p>
    <w:p w:rsidR="00915180" w:rsidRPr="00CF162E" w:rsidRDefault="00915180" w:rsidP="00A97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реестра субъектов инновационной</w:t>
      </w:r>
    </w:p>
    <w:p w:rsidR="00915180" w:rsidRPr="00CF162E" w:rsidRDefault="00915180" w:rsidP="00A97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деятельности, в том числе субъектов</w:t>
      </w:r>
    </w:p>
    <w:p w:rsidR="00915180" w:rsidRPr="00CF162E" w:rsidRDefault="00915180" w:rsidP="00A97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инновационной деятельности - малых</w:t>
      </w:r>
    </w:p>
    <w:p w:rsidR="00915180" w:rsidRPr="00CF162E" w:rsidRDefault="00915180" w:rsidP="00A97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и средних предприятий, осуществляющих</w:t>
      </w:r>
    </w:p>
    <w:p w:rsidR="00915180" w:rsidRPr="00CF162E" w:rsidRDefault="00915180" w:rsidP="00A97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инновационную деятельность на территории</w:t>
      </w:r>
    </w:p>
    <w:p w:rsidR="00915180" w:rsidRPr="00CF162E" w:rsidRDefault="00915180" w:rsidP="00A97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Брянской области</w:t>
      </w:r>
    </w:p>
    <w:p w:rsidR="00915180" w:rsidRPr="00CF162E" w:rsidRDefault="00915180" w:rsidP="00A97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 w:rsidP="00A97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pStyle w:val="ConsPlusNonformat"/>
      </w:pPr>
      <w:r w:rsidRPr="00CF162E">
        <w:t xml:space="preserve">                                            Председателю комиссии по отбору</w:t>
      </w:r>
    </w:p>
    <w:p w:rsidR="00915180" w:rsidRPr="00CF162E" w:rsidRDefault="00915180">
      <w:pPr>
        <w:pStyle w:val="ConsPlusNonformat"/>
      </w:pPr>
      <w:r w:rsidRPr="00CF162E">
        <w:t xml:space="preserve">                                            субъектов инновационной</w:t>
      </w:r>
    </w:p>
    <w:p w:rsidR="00915180" w:rsidRPr="00CF162E" w:rsidRDefault="00915180">
      <w:pPr>
        <w:pStyle w:val="ConsPlusNonformat"/>
      </w:pPr>
      <w:r w:rsidRPr="00CF162E">
        <w:t xml:space="preserve">                                            деятельности</w:t>
      </w:r>
    </w:p>
    <w:p w:rsidR="00915180" w:rsidRPr="00CF162E" w:rsidRDefault="00915180">
      <w:pPr>
        <w:pStyle w:val="ConsPlusNonformat"/>
      </w:pPr>
      <w:r w:rsidRPr="00CF162E">
        <w:t xml:space="preserve">                                            _______________________________</w:t>
      </w:r>
    </w:p>
    <w:p w:rsidR="00915180" w:rsidRPr="00CF162E" w:rsidRDefault="00915180">
      <w:pPr>
        <w:pStyle w:val="ConsPlusNonformat"/>
      </w:pPr>
      <w:r w:rsidRPr="00CF162E">
        <w:t xml:space="preserve">                                            от ____________________________</w:t>
      </w:r>
    </w:p>
    <w:p w:rsidR="00915180" w:rsidRPr="00CF162E" w:rsidRDefault="00915180">
      <w:pPr>
        <w:pStyle w:val="ConsPlusNonformat"/>
      </w:pPr>
      <w:r w:rsidRPr="00CF162E">
        <w:t xml:space="preserve">                                            _______________________________</w:t>
      </w:r>
    </w:p>
    <w:p w:rsidR="00915180" w:rsidRPr="00CF162E" w:rsidRDefault="00915180">
      <w:pPr>
        <w:pStyle w:val="ConsPlusNonformat"/>
      </w:pPr>
      <w:r w:rsidRPr="00CF162E">
        <w:t xml:space="preserve">                                            адрес: ________________________</w:t>
      </w:r>
    </w:p>
    <w:p w:rsidR="00915180" w:rsidRPr="00CF162E" w:rsidRDefault="00915180">
      <w:pPr>
        <w:pStyle w:val="ConsPlusNonformat"/>
      </w:pPr>
      <w:r w:rsidRPr="00CF162E">
        <w:t xml:space="preserve">                                            _______________________________</w:t>
      </w:r>
    </w:p>
    <w:p w:rsidR="00915180" w:rsidRPr="00CF162E" w:rsidRDefault="00915180">
      <w:pPr>
        <w:pStyle w:val="ConsPlusNonformat"/>
      </w:pPr>
      <w:r w:rsidRPr="00CF162E">
        <w:t xml:space="preserve">                                            контактный    телефон,    факс,</w:t>
      </w:r>
    </w:p>
    <w:p w:rsidR="00915180" w:rsidRPr="00CF162E" w:rsidRDefault="00915180">
      <w:pPr>
        <w:pStyle w:val="ConsPlusNonformat"/>
      </w:pPr>
      <w:r w:rsidRPr="00CF162E">
        <w:t xml:space="preserve">                                            e-mail:</w:t>
      </w:r>
    </w:p>
    <w:p w:rsidR="00915180" w:rsidRPr="00CF162E" w:rsidRDefault="00915180">
      <w:pPr>
        <w:pStyle w:val="ConsPlusNonformat"/>
      </w:pPr>
      <w:r w:rsidRPr="00CF162E">
        <w:t xml:space="preserve">                                            _______________________________</w:t>
      </w:r>
    </w:p>
    <w:p w:rsidR="00915180" w:rsidRPr="00CF162E" w:rsidRDefault="00915180">
      <w:pPr>
        <w:pStyle w:val="ConsPlusNonformat"/>
      </w:pPr>
    </w:p>
    <w:p w:rsidR="00915180" w:rsidRPr="00CF162E" w:rsidRDefault="00915180">
      <w:pPr>
        <w:pStyle w:val="ConsPlusNonformat"/>
      </w:pPr>
      <w:bookmarkStart w:id="16" w:name="Par267"/>
      <w:bookmarkEnd w:id="16"/>
      <w:r w:rsidRPr="00CF162E">
        <w:t xml:space="preserve">                                      ЗАЯВКА</w:t>
      </w:r>
    </w:p>
    <w:p w:rsidR="00915180" w:rsidRPr="00CF162E" w:rsidRDefault="00915180">
      <w:pPr>
        <w:pStyle w:val="ConsPlusNonformat"/>
      </w:pPr>
    </w:p>
    <w:p w:rsidR="00915180" w:rsidRPr="00CF162E" w:rsidRDefault="00915180">
      <w:pPr>
        <w:pStyle w:val="ConsPlusNonformat"/>
      </w:pPr>
      <w:r w:rsidRPr="00CF162E">
        <w:t xml:space="preserve">    Прошу включить ________________________________________________________</w:t>
      </w:r>
    </w:p>
    <w:p w:rsidR="00915180" w:rsidRPr="00CF162E" w:rsidRDefault="00915180">
      <w:pPr>
        <w:pStyle w:val="ConsPlusNonformat"/>
      </w:pPr>
      <w:r w:rsidRPr="00CF162E">
        <w:t>___________________________________________________________________________</w:t>
      </w:r>
    </w:p>
    <w:p w:rsidR="00915180" w:rsidRPr="00CF162E" w:rsidRDefault="00915180">
      <w:pPr>
        <w:pStyle w:val="ConsPlusNonformat"/>
      </w:pPr>
      <w:r w:rsidRPr="00CF162E">
        <w:t xml:space="preserve">             (наименование субъекта инновационной деятельности)</w:t>
      </w:r>
    </w:p>
    <w:p w:rsidR="00915180" w:rsidRPr="00CF162E" w:rsidRDefault="00915180">
      <w:pPr>
        <w:pStyle w:val="ConsPlusNonformat"/>
      </w:pPr>
      <w:r w:rsidRPr="00CF162E">
        <w:t>в реестр субъектов инновационной деятельности Брянской области.</w:t>
      </w:r>
    </w:p>
    <w:p w:rsidR="00915180" w:rsidRPr="00CF162E" w:rsidRDefault="00915180">
      <w:pPr>
        <w:pStyle w:val="ConsPlusNonformat"/>
      </w:pPr>
      <w:r w:rsidRPr="00CF162E">
        <w:t xml:space="preserve">    Сведения о субъекте инновационной деятельности Брянской области:</w:t>
      </w:r>
    </w:p>
    <w:p w:rsidR="00915180" w:rsidRPr="00CF162E" w:rsidRDefault="00915180">
      <w:pPr>
        <w:pStyle w:val="ConsPlusNonformat"/>
      </w:pPr>
      <w:r w:rsidRPr="00CF162E">
        <w:t>___________________________________________________________________________</w:t>
      </w:r>
    </w:p>
    <w:p w:rsidR="00915180" w:rsidRPr="00CF162E" w:rsidRDefault="00915180">
      <w:pPr>
        <w:pStyle w:val="ConsPlusNonformat"/>
      </w:pPr>
      <w:r w:rsidRPr="00CF162E">
        <w:t xml:space="preserve">         (вид деятельности, направление инновационной деятельности,</w:t>
      </w:r>
    </w:p>
    <w:p w:rsidR="00915180" w:rsidRPr="00CF162E" w:rsidRDefault="00915180">
      <w:pPr>
        <w:pStyle w:val="ConsPlusNonformat"/>
      </w:pPr>
      <w:r w:rsidRPr="00CF162E">
        <w:t>___________________________________________________________________________</w:t>
      </w:r>
    </w:p>
    <w:p w:rsidR="00915180" w:rsidRPr="00CF162E" w:rsidRDefault="00915180">
      <w:pPr>
        <w:pStyle w:val="ConsPlusNonformat"/>
      </w:pPr>
      <w:r w:rsidRPr="00CF162E">
        <w:t xml:space="preserve">     сведения о регистрации в налоговом органе (ОГРН, ИНН, КПП), дата</w:t>
      </w:r>
    </w:p>
    <w:p w:rsidR="00915180" w:rsidRPr="00CF162E" w:rsidRDefault="00915180">
      <w:pPr>
        <w:pStyle w:val="ConsPlusNonformat"/>
      </w:pPr>
      <w:r w:rsidRPr="00CF162E">
        <w:t xml:space="preserve">                           регистрации)</w:t>
      </w:r>
    </w:p>
    <w:p w:rsidR="00915180" w:rsidRPr="00CF162E" w:rsidRDefault="00915180">
      <w:pPr>
        <w:pStyle w:val="ConsPlusNonformat"/>
      </w:pPr>
      <w:r w:rsidRPr="00CF162E">
        <w:t>___________________________________________________________________________</w:t>
      </w:r>
    </w:p>
    <w:p w:rsidR="00915180" w:rsidRPr="00CF162E" w:rsidRDefault="00915180">
      <w:pPr>
        <w:pStyle w:val="ConsPlusNonformat"/>
      </w:pPr>
      <w:r w:rsidRPr="00CF162E">
        <w:t>__________________________________________________________________________.</w:t>
      </w:r>
    </w:p>
    <w:p w:rsidR="00915180" w:rsidRPr="00CF162E" w:rsidRDefault="00915180">
      <w:pPr>
        <w:pStyle w:val="ConsPlusNonformat"/>
      </w:pPr>
    </w:p>
    <w:p w:rsidR="00915180" w:rsidRPr="00CF162E" w:rsidRDefault="00915180">
      <w:pPr>
        <w:pStyle w:val="ConsPlusNonformat"/>
      </w:pPr>
      <w:r w:rsidRPr="00CF162E">
        <w:t xml:space="preserve">    На размещение сведений о субъекте в открытых информационных  источниках</w:t>
      </w:r>
    </w:p>
    <w:p w:rsidR="00915180" w:rsidRPr="00CF162E" w:rsidRDefault="00915180">
      <w:pPr>
        <w:pStyle w:val="ConsPlusNonformat"/>
      </w:pPr>
      <w:r w:rsidRPr="00CF162E">
        <w:t>согласен (не согласен) ___________________________________________________.</w:t>
      </w:r>
    </w:p>
    <w:p w:rsidR="00915180" w:rsidRPr="00CF162E" w:rsidRDefault="00915180">
      <w:pPr>
        <w:pStyle w:val="ConsPlusNonformat"/>
      </w:pPr>
      <w:r w:rsidRPr="00CF162E">
        <w:t xml:space="preserve">                                            (подпись, Ф.И.О.)</w:t>
      </w:r>
    </w:p>
    <w:p w:rsidR="00915180" w:rsidRPr="00CF162E" w:rsidRDefault="00915180">
      <w:pPr>
        <w:pStyle w:val="ConsPlusNonformat"/>
      </w:pPr>
    </w:p>
    <w:p w:rsidR="00915180" w:rsidRPr="00CF162E" w:rsidRDefault="00915180">
      <w:pPr>
        <w:pStyle w:val="ConsPlusNonformat"/>
      </w:pPr>
      <w:r w:rsidRPr="00CF162E">
        <w:t xml:space="preserve">    Приложение к заявке о включении в реестр на ____ л. в 1 экз.</w:t>
      </w:r>
    </w:p>
    <w:p w:rsidR="00915180" w:rsidRPr="00CF162E" w:rsidRDefault="00915180">
      <w:pPr>
        <w:pStyle w:val="ConsPlusNonformat"/>
      </w:pPr>
      <w:r w:rsidRPr="00CF162E">
        <w:t xml:space="preserve">    Прилагаемые документы: на _______ л. в 1 экз.</w:t>
      </w:r>
    </w:p>
    <w:p w:rsidR="00915180" w:rsidRPr="00CF162E" w:rsidRDefault="00915180">
      <w:pPr>
        <w:pStyle w:val="ConsPlusNonformat"/>
      </w:pPr>
    </w:p>
    <w:p w:rsidR="00915180" w:rsidRPr="00CF162E" w:rsidRDefault="00915180">
      <w:pPr>
        <w:pStyle w:val="ConsPlusNonformat"/>
      </w:pPr>
      <w:r w:rsidRPr="00CF162E">
        <w:t xml:space="preserve">    "__" _____ ____ Руководитель _____________ ____________________________</w:t>
      </w:r>
    </w:p>
    <w:p w:rsidR="00915180" w:rsidRPr="00CF162E" w:rsidRDefault="00915180">
      <w:pPr>
        <w:pStyle w:val="ConsPlusNonformat"/>
      </w:pPr>
      <w:r w:rsidRPr="00CF162E">
        <w:t xml:space="preserve">       (дата)                     (подпись)             (Ф.И.О.)</w:t>
      </w:r>
    </w:p>
    <w:p w:rsidR="00915180" w:rsidRPr="00CF162E" w:rsidRDefault="00915180">
      <w:pPr>
        <w:pStyle w:val="ConsPlusNonformat"/>
      </w:pPr>
    </w:p>
    <w:p w:rsidR="00915180" w:rsidRPr="00CF162E" w:rsidRDefault="00915180">
      <w:pPr>
        <w:pStyle w:val="ConsPlusNonformat"/>
      </w:pPr>
      <w:r w:rsidRPr="00CF162E">
        <w:t>М.П.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lang w:val="ru-RU"/>
        </w:rPr>
      </w:pPr>
      <w:bookmarkStart w:id="17" w:name="Par298"/>
      <w:bookmarkEnd w:id="17"/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lang w:val="ru-RU"/>
        </w:rPr>
      </w:pPr>
      <w:r w:rsidRPr="00CF162E">
        <w:rPr>
          <w:rFonts w:cs="Calibri"/>
          <w:lang w:val="ru-RU"/>
        </w:rPr>
        <w:t>Приложение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к заявке о включении в реестр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F162E">
        <w:rPr>
          <w:rFonts w:cs="Calibri"/>
        </w:rPr>
        <w:t>субъектов инновационной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F162E">
        <w:rPr>
          <w:rFonts w:cs="Calibri"/>
        </w:rPr>
        <w:t>деятельности Брянской области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0"/>
        <w:gridCol w:w="3483"/>
      </w:tblGrid>
      <w:tr w:rsidR="00915180" w:rsidRPr="00CF162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Наименование субъекта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15180" w:rsidRPr="00CF162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Ф.И.О. руководителя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15180" w:rsidRPr="00CF162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Юридический адрес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15180" w:rsidRPr="00CF162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Фактический адрес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15180" w:rsidRPr="00CF162E"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Средняя численность работников за предшествующий календарный год (чел.), в том числе занимающихся инновационной деятельностью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lang w:val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Объем отгруженных товаров, выполненных работ, оказанных услуг за предшествующий календарный год (тыс. рублей), в том числе инновационные товары, работы, услуги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lang w:val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Затраты на инновации (технологические, маркетинговые, организационные, экологические) за предшествующий календарный год (тыс. руб.)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Инновационная деятельность (вид, направление)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15180" w:rsidRPr="00CF162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Внедренные инновационные проекты и предполагаемые к внедрению: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Наименование проекта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15180" w:rsidRPr="00CF162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Цель проекта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15180" w:rsidRPr="00CF162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Место, объект, на котором внедрен проект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Стоимость инновационного проекта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15180" w:rsidRPr="00CF162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Основные показатели эффективности проекта (технические, экономические, социальные)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Срок реализации проекта (год начала и завершения)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Затраты на реализацию проекта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15180" w:rsidRPr="00CF162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Производимая инновационная продукция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15180" w:rsidRPr="00CF162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Разработка новых продуктов, услуг и методов их производства, новых производственных процессов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Количество полученных патентов, свидетельств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15180" w:rsidRPr="00CF162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Количество поданных заявок на регистрацию прав на результаты интеллектуальной деятельности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Внедренные инновации в производство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F162E">
        <w:rPr>
          <w:rFonts w:cs="Calibri"/>
        </w:rPr>
        <w:t>Исполнитель ______________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F162E">
        <w:rPr>
          <w:rFonts w:cs="Calibri"/>
        </w:rPr>
        <w:t>Телефон ____________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8" w:name="Par355"/>
      <w:bookmarkEnd w:id="18"/>
      <w:r w:rsidRPr="00CF162E">
        <w:rPr>
          <w:rFonts w:cs="Calibri"/>
        </w:rPr>
        <w:t>Приложение 3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к Порядку формирования и ведения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реестра субъектов инновационной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деятельности, в том числе субъектов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инновационной деятельности -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малых и средних предприятий,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осуществляющих инновационную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деятельность на территории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CF162E">
        <w:rPr>
          <w:rFonts w:cs="Calibri"/>
          <w:lang w:val="ru-RU"/>
        </w:rPr>
        <w:t>Брянской области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915180" w:rsidRPr="00CF162E" w:rsidRDefault="00915180">
      <w:pPr>
        <w:pStyle w:val="ConsPlusNonformat"/>
      </w:pPr>
      <w:bookmarkStart w:id="19" w:name="Par365"/>
      <w:bookmarkEnd w:id="19"/>
      <w:r w:rsidRPr="00CF162E">
        <w:t xml:space="preserve">                Сведения по субъекту инновационной деятельности</w:t>
      </w:r>
    </w:p>
    <w:p w:rsidR="00915180" w:rsidRPr="00CF162E" w:rsidRDefault="00915180">
      <w:pPr>
        <w:pStyle w:val="ConsPlusNonformat"/>
      </w:pPr>
      <w:r w:rsidRPr="00CF162E">
        <w:t xml:space="preserve">                           за ________________ год</w:t>
      </w:r>
    </w:p>
    <w:p w:rsidR="00915180" w:rsidRPr="00CF162E" w:rsidRDefault="00915180">
      <w:pPr>
        <w:pStyle w:val="ConsPlusNonformat"/>
      </w:pPr>
    </w:p>
    <w:p w:rsidR="00915180" w:rsidRPr="00CF162E" w:rsidRDefault="00915180">
      <w:pPr>
        <w:pStyle w:val="ConsPlusNonformat"/>
      </w:pPr>
      <w:r w:rsidRPr="00CF162E">
        <w:t>Наименование субъекта инновационной деятельности __________________________</w:t>
      </w:r>
    </w:p>
    <w:p w:rsidR="00915180" w:rsidRPr="00CF162E" w:rsidRDefault="00915180">
      <w:pPr>
        <w:pStyle w:val="ConsPlusNonformat"/>
      </w:pPr>
      <w:r w:rsidRPr="00CF162E">
        <w:t>___________________________________________________________________________</w:t>
      </w:r>
    </w:p>
    <w:p w:rsidR="00915180" w:rsidRPr="00CF162E" w:rsidRDefault="00915180">
      <w:pPr>
        <w:pStyle w:val="ConsPlusNonformat"/>
      </w:pPr>
      <w:r w:rsidRPr="00CF162E">
        <w:t>Сведения о регистрации (ОГРН, ИНН/КПП) ____________________________________</w:t>
      </w:r>
    </w:p>
    <w:p w:rsidR="00915180" w:rsidRPr="00CF162E" w:rsidRDefault="00915180">
      <w:pPr>
        <w:pStyle w:val="ConsPlusNonformat"/>
      </w:pPr>
      <w:r w:rsidRPr="00CF162E">
        <w:t>___________________________________________________________________________</w:t>
      </w:r>
    </w:p>
    <w:p w:rsidR="00915180" w:rsidRPr="00CF162E" w:rsidRDefault="00915180">
      <w:pPr>
        <w:pStyle w:val="ConsPlusNonformat"/>
      </w:pPr>
      <w:r w:rsidRPr="00CF162E">
        <w:t>Почтовый адрес ____________________________________________________________</w:t>
      </w:r>
    </w:p>
    <w:p w:rsidR="00915180" w:rsidRPr="00CF162E" w:rsidRDefault="00915180">
      <w:pPr>
        <w:pStyle w:val="ConsPlusNonformat"/>
      </w:pPr>
      <w:r w:rsidRPr="00CF162E">
        <w:t>Контактная информация (телефон, факс, адрес электронной почты) ____________</w:t>
      </w:r>
    </w:p>
    <w:p w:rsidR="00915180" w:rsidRPr="00CF162E" w:rsidRDefault="00915180">
      <w:pPr>
        <w:pStyle w:val="ConsPlusNonformat"/>
      </w:pPr>
      <w:r w:rsidRPr="00CF162E">
        <w:t>___________________________________________________________________________</w:t>
      </w:r>
    </w:p>
    <w:p w:rsidR="00915180" w:rsidRPr="00CF162E" w:rsidRDefault="00915180">
      <w:pPr>
        <w:pStyle w:val="ConsPlusNonformat"/>
      </w:pPr>
      <w:r w:rsidRPr="00CF162E">
        <w:t>Инновационная деятельность (инновационные проекты, продукция) _____________</w:t>
      </w:r>
    </w:p>
    <w:p w:rsidR="00915180" w:rsidRPr="00CF162E" w:rsidRDefault="00915180">
      <w:pPr>
        <w:pStyle w:val="ConsPlusNonformat"/>
      </w:pPr>
      <w:r w:rsidRPr="00CF162E">
        <w:t>___________________________________________________________________________</w:t>
      </w:r>
    </w:p>
    <w:p w:rsidR="00915180" w:rsidRPr="00CF162E" w:rsidRDefault="00915180">
      <w:pPr>
        <w:pStyle w:val="ConsPlusNonformat"/>
      </w:pPr>
      <w:r w:rsidRPr="00CF162E">
        <w:t>___________________________________________________________________________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F162E">
        <w:rPr>
          <w:rFonts w:cs="Calibri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20"/>
        <w:gridCol w:w="3243"/>
      </w:tblGrid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Всего</w:t>
            </w: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Отгружено товаров собственного производства, выполнено работ, услуг собственными силами по соответствующему виду деятельности (без НДС, акцизов и других аналогичных платежей), в том числе: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инновационных товаров, работ, услуг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Общие (капитальные и текущие) затраты на технологические инновации, в том числе: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исследование и разработка новых продуктов, услуг и методов их производства (передачи), новых производственных процессов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производственное проектирование, дизайн и другие разработки новых продуктов, услуг и методов их производства (передачи), новых производственных процессов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приобретение машин и оборудования, связанных с технологическими инновациями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приобретение новых технологий: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из них права на патенты, лицензии на использование изобретений, промышленных образцов, полезных моделей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приобретение программных средств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другие виды подготовки производства для выпуска новых продуктов, внедрения новых услуг или методов их производства (передачи)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обучение и подготовка персонала, связанные с инновациями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маркетинговые исследования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прочие затраты на технологические инновации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Затраты на технологические инновации по источникам финансирования: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собственные средства предприятия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средства федерального бюджета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средства бюджетов субъектов Российской Федерации и местных бюджетов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средства внебюджетных фондов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иностранные инвестиции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прочие средства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  <w:lang w:val="ru-RU"/>
        </w:rPr>
      </w:pPr>
      <w:bookmarkStart w:id="20" w:name="Par423"/>
      <w:bookmarkEnd w:id="20"/>
      <w:r w:rsidRPr="00CF162E">
        <w:rPr>
          <w:rFonts w:cs="Calibri"/>
          <w:lang w:val="ru-RU"/>
        </w:rPr>
        <w:t>Численность работников за отчетный год: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F162E">
        <w:rPr>
          <w:rFonts w:cs="Calibri"/>
        </w:rPr>
        <w:t>(человек)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20"/>
        <w:gridCol w:w="3243"/>
      </w:tblGrid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Всего</w:t>
            </w: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Из них выполнявших научные исследования и разработки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Средняя численность внешних совместителей и работников, выполнявших работу по договорам гражданско-правового характера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Из них выполнявших научные исследования и разработки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</w:p>
        </w:tc>
      </w:tr>
    </w:tbl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  <w:lang w:val="ru-RU"/>
        </w:rPr>
      </w:pPr>
      <w:bookmarkStart w:id="21" w:name="Par437"/>
      <w:bookmarkEnd w:id="21"/>
      <w:r w:rsidRPr="00CF162E">
        <w:rPr>
          <w:rFonts w:cs="Calibri"/>
          <w:lang w:val="ru-RU"/>
        </w:rPr>
        <w:t>Внедренные инновационные проекты и предполагаемые к внедрению: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20"/>
        <w:gridCol w:w="3243"/>
      </w:tblGrid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Наименование проекта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Цель проекта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Место, объект, на котором внедрен проект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Основные показатели эффективности проекта (технические, экономические, социальные)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Срок реализации проекта, годы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Общая стоимость проекта, тыс. рублей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915180" w:rsidRPr="00CF162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Затраты на реализацию проекта, тыс. рублей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</w:p>
        </w:tc>
      </w:tr>
    </w:tbl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  <w:lang w:val="ru-RU"/>
        </w:rPr>
      </w:pPr>
      <w:bookmarkStart w:id="22" w:name="Par454"/>
      <w:bookmarkEnd w:id="22"/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  <w:lang w:val="ru-RU"/>
        </w:rPr>
      </w:pPr>
      <w:r w:rsidRPr="00CF162E">
        <w:rPr>
          <w:rFonts w:cs="Calibri"/>
          <w:lang w:val="ru-RU"/>
        </w:rPr>
        <w:t>Информация о патентовании объектов интеллектуальной собственности: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0"/>
        <w:gridCol w:w="1680"/>
        <w:gridCol w:w="840"/>
        <w:gridCol w:w="1680"/>
        <w:gridCol w:w="1563"/>
      </w:tblGrid>
      <w:tr w:rsidR="00915180" w:rsidRPr="00CF162E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Число поданных заявок на получение охранных документов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Число действующих охранных документов</w:t>
            </w:r>
          </w:p>
        </w:tc>
      </w:tr>
      <w:tr w:rsidR="00915180" w:rsidRPr="00CF162E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всего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в том числе</w:t>
            </w:r>
          </w:p>
        </w:tc>
      </w:tr>
      <w:tr w:rsidR="00915180" w:rsidRPr="00CF162E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полученных в отчетном году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162E">
              <w:rPr>
                <w:rFonts w:cs="Calibri"/>
              </w:rPr>
              <w:t>поддерживаемых</w:t>
            </w:r>
          </w:p>
        </w:tc>
      </w:tr>
      <w:tr w:rsidR="00915180" w:rsidRPr="00CF162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Изобретения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15180" w:rsidRPr="00CF162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Полезные модели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15180" w:rsidRPr="00CF162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162E">
              <w:rPr>
                <w:rFonts w:cs="Calibri"/>
              </w:rPr>
              <w:t>Промышленные образцы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15180" w:rsidRPr="00CF162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  <w:r w:rsidRPr="00CF162E">
              <w:rPr>
                <w:rFonts w:cs="Calibri"/>
                <w:lang w:val="ru-RU"/>
              </w:rPr>
              <w:t>Программы для ЭВМ, базы данных, топологии интегральных микросхем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80" w:rsidRPr="00CF162E" w:rsidRDefault="009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ru-RU"/>
              </w:rPr>
            </w:pPr>
          </w:p>
        </w:tc>
      </w:tr>
    </w:tbl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915180" w:rsidRPr="00CF162E" w:rsidRDefault="00915180">
      <w:pPr>
        <w:pStyle w:val="ConsPlusNonformat"/>
      </w:pPr>
      <w:r w:rsidRPr="00CF162E">
        <w:t>(Информацию  о  поданных  заявках,  полученных  патентах  в  отчетном  году</w:t>
      </w:r>
    </w:p>
    <w:p w:rsidR="00915180" w:rsidRPr="00CF162E" w:rsidRDefault="00915180">
      <w:pPr>
        <w:pStyle w:val="ConsPlusNonformat"/>
      </w:pPr>
      <w:r w:rsidRPr="00CF162E">
        <w:t>подтвердить документально).</w:t>
      </w:r>
    </w:p>
    <w:p w:rsidR="00915180" w:rsidRPr="00CF162E" w:rsidRDefault="00915180">
      <w:pPr>
        <w:pStyle w:val="ConsPlusNonformat"/>
      </w:pPr>
    </w:p>
    <w:p w:rsidR="00915180" w:rsidRPr="00CF162E" w:rsidRDefault="00915180">
      <w:pPr>
        <w:pStyle w:val="ConsPlusNonformat"/>
      </w:pPr>
      <w:r w:rsidRPr="00CF162E">
        <w:t>Руководитель _____________ ________________</w:t>
      </w:r>
    </w:p>
    <w:p w:rsidR="00915180" w:rsidRPr="00CF162E" w:rsidRDefault="00915180">
      <w:pPr>
        <w:pStyle w:val="ConsPlusNonformat"/>
      </w:pPr>
      <w:r w:rsidRPr="00CF162E">
        <w:t>(должность)    (подпись)        (Ф.И.О.)</w:t>
      </w:r>
    </w:p>
    <w:p w:rsidR="00915180" w:rsidRPr="00CF162E" w:rsidRDefault="00915180">
      <w:pPr>
        <w:pStyle w:val="ConsPlusNonformat"/>
      </w:pPr>
    </w:p>
    <w:p w:rsidR="00915180" w:rsidRPr="00CF162E" w:rsidRDefault="00915180">
      <w:pPr>
        <w:pStyle w:val="ConsPlusNonformat"/>
      </w:pPr>
      <w:r w:rsidRPr="00CF162E">
        <w:t>Исполнитель ______________ _______________, контактный телефон ____________</w:t>
      </w:r>
    </w:p>
    <w:p w:rsidR="00915180" w:rsidRPr="00CF162E" w:rsidRDefault="00915180">
      <w:pPr>
        <w:pStyle w:val="ConsPlusNonformat"/>
      </w:pPr>
      <w:r w:rsidRPr="00CF162E">
        <w:t>(должность)    (подпись)      (Ф.И.О.)</w:t>
      </w:r>
    </w:p>
    <w:p w:rsidR="00915180" w:rsidRPr="00CF162E" w:rsidRDefault="00915180">
      <w:pPr>
        <w:pStyle w:val="ConsPlusNonformat"/>
      </w:pPr>
    </w:p>
    <w:p w:rsidR="00915180" w:rsidRPr="00CF162E" w:rsidRDefault="00915180">
      <w:pPr>
        <w:pStyle w:val="ConsPlusNonformat"/>
      </w:pPr>
      <w:r w:rsidRPr="00CF162E">
        <w:t>М.П.       _______________________________</w:t>
      </w:r>
    </w:p>
    <w:p w:rsidR="00915180" w:rsidRPr="00CF162E" w:rsidRDefault="00915180">
      <w:pPr>
        <w:pStyle w:val="ConsPlusNonformat"/>
      </w:pPr>
      <w:r w:rsidRPr="00CF162E">
        <w:t xml:space="preserve">            (дата составления документа)</w:t>
      </w: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915180" w:rsidRPr="00CF162E" w:rsidRDefault="00915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915180" w:rsidRPr="00CF162E" w:rsidRDefault="009151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  <w:lang w:val="ru-RU"/>
        </w:rPr>
      </w:pPr>
    </w:p>
    <w:p w:rsidR="00915180" w:rsidRPr="00CF162E" w:rsidRDefault="00915180">
      <w:pPr>
        <w:rPr>
          <w:lang w:val="ru-RU"/>
        </w:rPr>
      </w:pPr>
    </w:p>
    <w:sectPr w:rsidR="00915180" w:rsidRPr="00CF162E" w:rsidSect="00A971F4">
      <w:pgSz w:w="11905" w:h="16838"/>
      <w:pgMar w:top="719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04F"/>
    <w:rsid w:val="00116DE6"/>
    <w:rsid w:val="001C78C2"/>
    <w:rsid w:val="00260F17"/>
    <w:rsid w:val="00541523"/>
    <w:rsid w:val="00915180"/>
    <w:rsid w:val="009A204F"/>
    <w:rsid w:val="00A2572A"/>
    <w:rsid w:val="00A73897"/>
    <w:rsid w:val="00A971F4"/>
    <w:rsid w:val="00CF162E"/>
    <w:rsid w:val="00D2588D"/>
    <w:rsid w:val="00DA3824"/>
    <w:rsid w:val="00DC4024"/>
    <w:rsid w:val="00E16804"/>
    <w:rsid w:val="00E8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60F17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F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F1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0F1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0F1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0F1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0F1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0F1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0F17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0F1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F1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0F1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0F17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0F17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60F17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60F17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60F17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60F17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60F17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60F1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60F1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F1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60F1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0F1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260F1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60F17"/>
    <w:rPr>
      <w:rFonts w:cs="Times New Roman"/>
      <w:i/>
      <w:iCs/>
    </w:rPr>
  </w:style>
  <w:style w:type="paragraph" w:styleId="NoSpacing">
    <w:name w:val="No Spacing"/>
    <w:uiPriority w:val="99"/>
    <w:qFormat/>
    <w:rsid w:val="00260F17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60F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60F1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260F17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60F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60F17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260F17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260F17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260F17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260F17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260F17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60F17"/>
    <w:pPr>
      <w:outlineLvl w:val="9"/>
    </w:pPr>
  </w:style>
  <w:style w:type="paragraph" w:customStyle="1" w:styleId="ConsPlusNonformat">
    <w:name w:val="ConsPlusNonformat"/>
    <w:uiPriority w:val="99"/>
    <w:rsid w:val="009A2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18B710DD83B99036709C8D9CB807836D82086571C1E6DCECF93E9B300880A0E3F877297540734DEF39F73t8I" TargetMode="External"/><Relationship Id="rId13" Type="http://schemas.openxmlformats.org/officeDocument/2006/relationships/hyperlink" Target="consultantplus://offline/ref=67F18B710DD83B99036709C8D9CB807836D82086571E126DC0CF93E9B300880A0E3F877297540734DEF29A73tDI" TargetMode="External"/><Relationship Id="rId18" Type="http://schemas.openxmlformats.org/officeDocument/2006/relationships/hyperlink" Target="consultantplus://offline/ref=67F18B710DD83B99036717C5CFA7DC7536D4768A511F113C9590C8B4E409825D4970DE30D35C023C7Dt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F18B710DD83B99036717C5CFA7DC7536D4768A511F113C9590C8B4E409825D4970DE30D35C023C7DtFI" TargetMode="External"/><Relationship Id="rId7" Type="http://schemas.openxmlformats.org/officeDocument/2006/relationships/hyperlink" Target="consultantplus://offline/ref=67F18B710DD83B99036709C8D9CB807836D8208657101368CBCF93E9B300880A0E3F877297540734DEF29A73tDI" TargetMode="External"/><Relationship Id="rId12" Type="http://schemas.openxmlformats.org/officeDocument/2006/relationships/hyperlink" Target="consultantplus://offline/ref=67F18B710DD83B99036717C5CFA7DC7535DB798E5F4E463EC4C5C67Bt1I" TargetMode="External"/><Relationship Id="rId17" Type="http://schemas.openxmlformats.org/officeDocument/2006/relationships/hyperlink" Target="consultantplus://offline/ref=67F18B710DD83B99036717C5CFA7DC7536D4768A511F113C9590C8B4E409825D4970DE30D35D02357DtD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F18B710DD83B99036709C8D9CB807836D82086571D1268C9CF93E9B300880A0E3F877297540734DEF29A73tDI" TargetMode="External"/><Relationship Id="rId20" Type="http://schemas.openxmlformats.org/officeDocument/2006/relationships/hyperlink" Target="consultantplus://offline/ref=67F18B710DD83B99036717C5CFA7DC7536D4768A511F113C9590C8B4E409825D4970DE30D35D02357Dt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F18B710DD83B99036709C8D9CB807836D82086571F1263C9CF93E9B300880A0E3F877297540734DEF29A73tDI" TargetMode="External"/><Relationship Id="rId11" Type="http://schemas.openxmlformats.org/officeDocument/2006/relationships/hyperlink" Target="consultantplus://offline/ref=67F18B710DD83B99036709C8D9CB807836D82086561E1E68CFCF93E9B300880A70tE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7F18B710DD83B99036709C8D9CB807836D82086571E126DC0CF93E9B300880A0E3F877297540734DEF29A73tDI" TargetMode="External"/><Relationship Id="rId15" Type="http://schemas.openxmlformats.org/officeDocument/2006/relationships/hyperlink" Target="consultantplus://offline/ref=67F18B710DD83B99036709C8D9CB807836D8208657101368CBCF93E9B300880A0E3F877297540734DEF29A73tDI" TargetMode="External"/><Relationship Id="rId23" Type="http://schemas.openxmlformats.org/officeDocument/2006/relationships/hyperlink" Target="consultantplus://offline/ref=67F18B710DD83B99036709C8D9CB807836D82086571D1268C9CF93E9B300880A0E3F877297540734DEF29A73tDI" TargetMode="External"/><Relationship Id="rId10" Type="http://schemas.openxmlformats.org/officeDocument/2006/relationships/hyperlink" Target="consultantplus://offline/ref=67F18B710DD83B99036709C8D9CB807836D82086561A136ECACF93E9B300880A70tEI" TargetMode="External"/><Relationship Id="rId19" Type="http://schemas.openxmlformats.org/officeDocument/2006/relationships/hyperlink" Target="consultantplus://offline/ref=67F18B710DD83B99036717C5CFA7DC7536D4768B5C1B113C9590C8B4E409825D4970DE30D3580E327Dt8I" TargetMode="External"/><Relationship Id="rId4" Type="http://schemas.openxmlformats.org/officeDocument/2006/relationships/hyperlink" Target="consultantplus://offline/ref=67F18B710DD83B99036709C8D9CB807836D82086571D1268C9CF93E9B300880A0E3F877297540734DEF29A73tDI" TargetMode="External"/><Relationship Id="rId9" Type="http://schemas.openxmlformats.org/officeDocument/2006/relationships/hyperlink" Target="consultantplus://offline/ref=67F18B710DD83B99036709C8D9CB807836D82086561E1F6DCACF93E9B300880A70tEI" TargetMode="External"/><Relationship Id="rId14" Type="http://schemas.openxmlformats.org/officeDocument/2006/relationships/hyperlink" Target="consultantplus://offline/ref=67F18B710DD83B99036709C8D9CB807836D82086571F1263C9CF93E9B300880A0E3F877297540734DEF29A73tDI" TargetMode="External"/><Relationship Id="rId22" Type="http://schemas.openxmlformats.org/officeDocument/2006/relationships/hyperlink" Target="consultantplus://offline/ref=67F18B710DD83B99036717C5CFA7DC7536D4768B5C1B113C9590C8B4E409825D4970DE30D3580E327Dt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13</Pages>
  <Words>3850</Words>
  <Characters>21951</Characters>
  <Application>Microsoft Office Outlook</Application>
  <DocSecurity>0</DocSecurity>
  <Lines>0</Lines>
  <Paragraphs>0</Paragraphs>
  <ScaleCrop>false</ScaleCrop>
  <Company>Департамент экономического развития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Informat6</cp:lastModifiedBy>
  <cp:revision>5</cp:revision>
  <dcterms:created xsi:type="dcterms:W3CDTF">2015-06-17T08:45:00Z</dcterms:created>
  <dcterms:modified xsi:type="dcterms:W3CDTF">2015-06-17T10:32:00Z</dcterms:modified>
</cp:coreProperties>
</file>